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07" w:rsidRDefault="008D2A07" w:rsidP="008D2A07">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Конкурс «Будущее экономики-2011»</w:t>
      </w:r>
    </w:p>
    <w:p w:rsidR="008D2A07" w:rsidRDefault="008D2A07" w:rsidP="008D2A07">
      <w:pPr>
        <w:jc w:val="center"/>
        <w:rPr>
          <w:rFonts w:ascii="Times New Roman" w:eastAsia="Times New Roman" w:hAnsi="Times New Roman" w:cs="Times New Roman"/>
          <w:sz w:val="32"/>
          <w:szCs w:val="32"/>
        </w:rPr>
      </w:pPr>
    </w:p>
    <w:p w:rsidR="008D2A07" w:rsidRDefault="008D2A07" w:rsidP="008D2A07">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Проблематика работы:</w:t>
      </w:r>
    </w:p>
    <w:p w:rsidR="008D2A07" w:rsidRDefault="008D2A07" w:rsidP="008D2A07">
      <w:pPr>
        <w:spacing w:before="100" w:beforeAutospacing="1" w:after="100" w:afterAutospacing="1"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Москва как мировой финансовый центр</w:t>
      </w:r>
    </w:p>
    <w:p w:rsidR="008D2A07" w:rsidRDefault="008D2A07" w:rsidP="008D2A07">
      <w:pPr>
        <w:spacing w:before="100" w:beforeAutospacing="1" w:after="100" w:afterAutospacing="1" w:line="240" w:lineRule="auto"/>
        <w:jc w:val="center"/>
        <w:rPr>
          <w:rFonts w:ascii="Times New Roman" w:eastAsia="Times New Roman" w:hAnsi="Times New Roman" w:cs="Times New Roman"/>
          <w:sz w:val="32"/>
          <w:szCs w:val="32"/>
        </w:rPr>
      </w:pPr>
    </w:p>
    <w:p w:rsidR="008D2A07" w:rsidRDefault="008D2A07" w:rsidP="008D2A07">
      <w:pPr>
        <w:spacing w:before="100" w:beforeAutospacing="1" w:after="100" w:afterAutospacing="1"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sz w:val="32"/>
          <w:szCs w:val="32"/>
        </w:rPr>
        <w:t xml:space="preserve">Тема работы: </w:t>
      </w:r>
      <w:r>
        <w:rPr>
          <w:rFonts w:ascii="Times New Roman" w:eastAsia="Times New Roman" w:hAnsi="Times New Roman" w:cs="Times New Roman"/>
          <w:b/>
          <w:color w:val="000000"/>
          <w:sz w:val="36"/>
          <w:szCs w:val="36"/>
        </w:rPr>
        <w:t>« Москва как «молодой» МФЦ: проблемы становления и перспективы развития »</w:t>
      </w:r>
    </w:p>
    <w:p w:rsidR="008D2A07" w:rsidRDefault="008D2A07" w:rsidP="008D2A07">
      <w:pPr>
        <w:spacing w:before="100" w:beforeAutospacing="1" w:after="100" w:afterAutospacing="1" w:line="240" w:lineRule="atLeast"/>
        <w:jc w:val="both"/>
        <w:rPr>
          <w:rFonts w:ascii="Times New Roman" w:eastAsia="Times New Roman" w:hAnsi="Times New Roman" w:cs="Times New Roman"/>
          <w:b/>
          <w:sz w:val="32"/>
          <w:szCs w:val="32"/>
        </w:rPr>
      </w:pPr>
    </w:p>
    <w:p w:rsidR="008D2A07" w:rsidRDefault="008D2A07" w:rsidP="008D2A07">
      <w:pPr>
        <w:spacing w:before="100" w:beforeAutospacing="1" w:after="100" w:afterAutospacing="1" w:line="240" w:lineRule="auto"/>
        <w:jc w:val="both"/>
        <w:rPr>
          <w:rFonts w:ascii="Times New Roman" w:eastAsia="Times New Roman" w:hAnsi="Times New Roman" w:cs="Times New Roman"/>
          <w:b/>
          <w:sz w:val="32"/>
          <w:szCs w:val="32"/>
        </w:rPr>
      </w:pPr>
    </w:p>
    <w:p w:rsidR="008D2A07" w:rsidRDefault="008D2A07" w:rsidP="008D2A07">
      <w:pPr>
        <w:spacing w:after="0" w:line="360" w:lineRule="auto"/>
        <w:jc w:val="right"/>
        <w:rPr>
          <w:rFonts w:ascii="Times New Roman" w:eastAsia="Times New Roman" w:hAnsi="Times New Roman" w:cs="Times New Roman"/>
          <w:i/>
          <w:sz w:val="32"/>
          <w:szCs w:val="32"/>
        </w:rPr>
      </w:pPr>
      <w:r>
        <w:rPr>
          <w:rFonts w:ascii="Times New Roman" w:eastAsia="Times New Roman" w:hAnsi="Times New Roman" w:cs="Times New Roman"/>
          <w:i/>
          <w:sz w:val="32"/>
          <w:szCs w:val="32"/>
        </w:rPr>
        <w:t xml:space="preserve">Агапова Алина Юрьевна - </w:t>
      </w:r>
      <w:r>
        <w:rPr>
          <w:rFonts w:ascii="Times New Roman" w:hAnsi="Times New Roman" w:cs="Times New Roman"/>
          <w:sz w:val="32"/>
          <w:szCs w:val="32"/>
        </w:rPr>
        <w:t>8(906)7813789</w:t>
      </w:r>
    </w:p>
    <w:p w:rsidR="008D2A07" w:rsidRDefault="008D2A07" w:rsidP="008D2A07">
      <w:pPr>
        <w:spacing w:after="0" w:line="360" w:lineRule="auto"/>
        <w:jc w:val="right"/>
        <w:rPr>
          <w:rFonts w:ascii="Times New Roman" w:eastAsia="Times New Roman" w:hAnsi="Times New Roman" w:cs="Times New Roman"/>
          <w:i/>
          <w:sz w:val="32"/>
          <w:szCs w:val="32"/>
        </w:rPr>
      </w:pPr>
      <w:r>
        <w:rPr>
          <w:rFonts w:ascii="Times New Roman" w:eastAsia="Times New Roman" w:hAnsi="Times New Roman" w:cs="Times New Roman"/>
          <w:i/>
          <w:sz w:val="32"/>
          <w:szCs w:val="32"/>
        </w:rPr>
        <w:t xml:space="preserve"> Смирнова Татьяна Александровна – </w:t>
      </w:r>
      <w:r>
        <w:rPr>
          <w:rFonts w:ascii="Times New Roman" w:eastAsia="Times New Roman" w:hAnsi="Times New Roman" w:cs="Times New Roman"/>
          <w:sz w:val="32"/>
          <w:szCs w:val="32"/>
        </w:rPr>
        <w:t>8(916)4520433</w:t>
      </w:r>
    </w:p>
    <w:p w:rsidR="008D2A07" w:rsidRDefault="008D2A07" w:rsidP="008D2A07">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ФГОБУ ВПО "Финансовый университет при Правительстве Российской Федерации"</w:t>
      </w:r>
    </w:p>
    <w:p w:rsidR="008D2A07" w:rsidRDefault="008D2A07" w:rsidP="008D2A07">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Факультет: « Финансы и кредит»</w:t>
      </w:r>
    </w:p>
    <w:p w:rsidR="008D2A07" w:rsidRDefault="008D2A07" w:rsidP="008D2A07">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2 курс</w:t>
      </w:r>
    </w:p>
    <w:p w:rsidR="008D2A07" w:rsidRDefault="008D2A07" w:rsidP="008D2A07">
      <w:pPr>
        <w:spacing w:after="0" w:line="240" w:lineRule="auto"/>
        <w:jc w:val="right"/>
        <w:rPr>
          <w:rFonts w:ascii="Times New Roman" w:eastAsia="Times New Roman" w:hAnsi="Times New Roman" w:cs="Times New Roman"/>
          <w:sz w:val="32"/>
          <w:szCs w:val="32"/>
        </w:rPr>
      </w:pPr>
    </w:p>
    <w:p w:rsidR="008D2A07" w:rsidRDefault="008D2A07" w:rsidP="008D2A07">
      <w:pPr>
        <w:spacing w:after="0" w:line="240" w:lineRule="auto"/>
        <w:jc w:val="right"/>
        <w:rPr>
          <w:rFonts w:ascii="Times New Roman" w:eastAsia="Times New Roman" w:hAnsi="Times New Roman" w:cs="Times New Roman"/>
          <w:sz w:val="32"/>
          <w:szCs w:val="32"/>
        </w:rPr>
      </w:pPr>
    </w:p>
    <w:p w:rsidR="008D2A07" w:rsidRDefault="008D2A07" w:rsidP="008D2A07">
      <w:pPr>
        <w:spacing w:after="0" w:line="240" w:lineRule="auto"/>
        <w:jc w:val="right"/>
        <w:rPr>
          <w:rFonts w:ascii="Times New Roman" w:eastAsia="Times New Roman" w:hAnsi="Times New Roman" w:cs="Times New Roman"/>
          <w:sz w:val="32"/>
          <w:szCs w:val="32"/>
        </w:rPr>
      </w:pPr>
    </w:p>
    <w:p w:rsidR="008D2A07" w:rsidRDefault="008D2A07" w:rsidP="008D2A07">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u w:val="single"/>
        </w:rPr>
        <w:t>Научный руководитель</w:t>
      </w:r>
      <w:r>
        <w:rPr>
          <w:rFonts w:ascii="Times New Roman" w:eastAsia="Times New Roman" w:hAnsi="Times New Roman" w:cs="Times New Roman"/>
          <w:sz w:val="32"/>
          <w:szCs w:val="32"/>
        </w:rPr>
        <w:t xml:space="preserve">: </w:t>
      </w:r>
    </w:p>
    <w:p w:rsidR="008D2A07" w:rsidRDefault="008D2A07" w:rsidP="008D2A07">
      <w:pPr>
        <w:spacing w:after="0" w:line="240" w:lineRule="auto"/>
        <w:jc w:val="right"/>
        <w:rPr>
          <w:rFonts w:ascii="Times New Roman" w:eastAsia="Times New Roman" w:hAnsi="Times New Roman" w:cs="Times New Roman"/>
          <w:i/>
          <w:sz w:val="32"/>
          <w:szCs w:val="32"/>
        </w:rPr>
      </w:pPr>
      <w:r>
        <w:rPr>
          <w:rFonts w:ascii="Times New Roman" w:eastAsia="Times New Roman" w:hAnsi="Times New Roman" w:cs="Times New Roman"/>
          <w:i/>
          <w:sz w:val="32"/>
          <w:szCs w:val="32"/>
        </w:rPr>
        <w:t xml:space="preserve">Кадышева Ольга Владимировна </w:t>
      </w:r>
    </w:p>
    <w:p w:rsidR="008D2A07" w:rsidRDefault="008D2A07" w:rsidP="008D2A07">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кандидат экономических наук</w:t>
      </w:r>
    </w:p>
    <w:p w:rsidR="008D2A07" w:rsidRDefault="008D2A07" w:rsidP="008D2A07">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t>старший преподаватель кафедры «Макроэкономика и макроэкономическое регулирование»</w:t>
      </w:r>
    </w:p>
    <w:p w:rsidR="008D2A07" w:rsidRDefault="008D2A07" w:rsidP="008D2A07">
      <w:pPr>
        <w:jc w:val="right"/>
        <w:rPr>
          <w:rFonts w:ascii="Times New Roman" w:eastAsia="Times New Roman" w:hAnsi="Times New Roman" w:cs="Times New Roman"/>
          <w:b/>
          <w:sz w:val="32"/>
          <w:szCs w:val="32"/>
        </w:rPr>
      </w:pPr>
    </w:p>
    <w:p w:rsidR="008D2A07" w:rsidRDefault="008D2A07" w:rsidP="008D2A07">
      <w:pPr>
        <w:rPr>
          <w:rFonts w:ascii="Times New Roman" w:hAnsi="Times New Roman" w:cs="Times New Roman"/>
          <w:sz w:val="32"/>
          <w:szCs w:val="32"/>
        </w:rPr>
      </w:pPr>
    </w:p>
    <w:p w:rsidR="008D2A07" w:rsidRDefault="008D2A07" w:rsidP="008D2A07">
      <w:pPr>
        <w:rPr>
          <w:rFonts w:ascii="Times New Roman" w:hAnsi="Times New Roman" w:cs="Times New Roman"/>
          <w:sz w:val="32"/>
          <w:szCs w:val="32"/>
        </w:rPr>
      </w:pPr>
    </w:p>
    <w:p w:rsidR="008D2A07" w:rsidRDefault="008D2A07" w:rsidP="008D2A07">
      <w:pPr>
        <w:jc w:val="center"/>
        <w:rPr>
          <w:rFonts w:ascii="Times New Roman" w:hAnsi="Times New Roman" w:cs="Times New Roman"/>
          <w:sz w:val="32"/>
          <w:szCs w:val="32"/>
        </w:rPr>
      </w:pPr>
    </w:p>
    <w:p w:rsidR="008D2A07" w:rsidRDefault="008D2A07" w:rsidP="008D2A07">
      <w:pPr>
        <w:jc w:val="center"/>
        <w:rPr>
          <w:rFonts w:ascii="Times New Roman" w:hAnsi="Times New Roman" w:cs="Times New Roman"/>
          <w:sz w:val="32"/>
          <w:szCs w:val="32"/>
        </w:rPr>
      </w:pPr>
      <w:r>
        <w:rPr>
          <w:rFonts w:ascii="Times New Roman" w:hAnsi="Times New Roman" w:cs="Times New Roman"/>
          <w:sz w:val="32"/>
          <w:szCs w:val="32"/>
        </w:rPr>
        <w:t>Москва 2011</w:t>
      </w:r>
    </w:p>
    <w:p w:rsidR="003E5B2C" w:rsidRPr="008F5403" w:rsidRDefault="003E5B2C" w:rsidP="003E5B2C">
      <w:pPr>
        <w:jc w:val="center"/>
        <w:rPr>
          <w:rFonts w:ascii="Times New Roman" w:hAnsi="Times New Roman" w:cs="Times New Roman"/>
          <w:b/>
          <w:sz w:val="28"/>
          <w:szCs w:val="28"/>
        </w:rPr>
      </w:pPr>
      <w:r w:rsidRPr="008F5403">
        <w:rPr>
          <w:rFonts w:ascii="Times New Roman" w:hAnsi="Times New Roman" w:cs="Times New Roman"/>
          <w:b/>
          <w:sz w:val="28"/>
          <w:szCs w:val="28"/>
        </w:rPr>
        <w:lastRenderedPageBreak/>
        <w:t>План:</w:t>
      </w:r>
    </w:p>
    <w:p w:rsidR="003E5B2C" w:rsidRPr="00D15F9B" w:rsidRDefault="003E5B2C" w:rsidP="003E5B2C">
      <w:pPr>
        <w:rPr>
          <w:rFonts w:ascii="Times New Roman" w:hAnsi="Times New Roman" w:cs="Times New Roman"/>
          <w:sz w:val="24"/>
          <w:szCs w:val="24"/>
        </w:rPr>
      </w:pPr>
      <w:r>
        <w:rPr>
          <w:rFonts w:ascii="Times New Roman" w:hAnsi="Times New Roman" w:cs="Times New Roman"/>
          <w:sz w:val="28"/>
          <w:szCs w:val="28"/>
        </w:rPr>
        <w:t>Введение</w:t>
      </w:r>
      <w:r w:rsidRPr="00D15F9B">
        <w:rPr>
          <w:rFonts w:ascii="Times New Roman" w:hAnsi="Times New Roman" w:cs="Times New Roman"/>
          <w:sz w:val="24"/>
          <w:szCs w:val="24"/>
        </w:rPr>
        <w:t>………………………………</w:t>
      </w:r>
      <w:r>
        <w:rPr>
          <w:rFonts w:ascii="Times New Roman" w:hAnsi="Times New Roman" w:cs="Times New Roman"/>
          <w:sz w:val="24"/>
          <w:szCs w:val="24"/>
        </w:rPr>
        <w:t>……………</w:t>
      </w:r>
      <w:r w:rsidRPr="00D15F9B">
        <w:rPr>
          <w:rFonts w:ascii="Times New Roman" w:hAnsi="Times New Roman" w:cs="Times New Roman"/>
          <w:sz w:val="24"/>
          <w:szCs w:val="24"/>
        </w:rPr>
        <w:t>……………………………………</w:t>
      </w:r>
      <w:r>
        <w:rPr>
          <w:rFonts w:ascii="Times New Roman" w:hAnsi="Times New Roman" w:cs="Times New Roman"/>
          <w:sz w:val="24"/>
          <w:szCs w:val="24"/>
        </w:rPr>
        <w:t>..</w:t>
      </w:r>
      <w:r w:rsidRPr="00D15F9B">
        <w:rPr>
          <w:rFonts w:ascii="Times New Roman" w:hAnsi="Times New Roman" w:cs="Times New Roman"/>
          <w:sz w:val="24"/>
          <w:szCs w:val="24"/>
        </w:rPr>
        <w:t>…… 3</w:t>
      </w:r>
    </w:p>
    <w:p w:rsidR="003E5B2C" w:rsidRPr="008E7B89" w:rsidRDefault="003E5B2C" w:rsidP="003E5B2C">
      <w:pPr>
        <w:rPr>
          <w:rFonts w:ascii="Times New Roman" w:hAnsi="Times New Roman" w:cs="Times New Roman"/>
          <w:sz w:val="24"/>
          <w:szCs w:val="24"/>
        </w:rPr>
      </w:pPr>
      <w:r>
        <w:rPr>
          <w:rFonts w:ascii="Times New Roman" w:hAnsi="Times New Roman" w:cs="Times New Roman"/>
          <w:sz w:val="28"/>
          <w:szCs w:val="28"/>
        </w:rPr>
        <w:t>1. Международный финансовый центр и его развитие</w:t>
      </w:r>
      <w:r w:rsidRPr="008E7B89">
        <w:rPr>
          <w:rFonts w:ascii="Times New Roman" w:hAnsi="Times New Roman" w:cs="Times New Roman"/>
          <w:sz w:val="24"/>
          <w:szCs w:val="24"/>
        </w:rPr>
        <w:t>…………………</w:t>
      </w:r>
      <w:r>
        <w:rPr>
          <w:rFonts w:ascii="Times New Roman" w:hAnsi="Times New Roman" w:cs="Times New Roman"/>
          <w:sz w:val="24"/>
          <w:szCs w:val="24"/>
        </w:rPr>
        <w:t>……</w:t>
      </w:r>
      <w:r w:rsidRPr="008E7B89">
        <w:rPr>
          <w:rFonts w:ascii="Times New Roman" w:hAnsi="Times New Roman" w:cs="Times New Roman"/>
          <w:sz w:val="24"/>
          <w:szCs w:val="24"/>
        </w:rPr>
        <w:t>……. 5</w:t>
      </w:r>
    </w:p>
    <w:p w:rsidR="003E5B2C" w:rsidRDefault="003E5B2C" w:rsidP="003E5B2C">
      <w:pPr>
        <w:rPr>
          <w:rFonts w:ascii="Times New Roman" w:hAnsi="Times New Roman" w:cs="Times New Roman"/>
          <w:sz w:val="24"/>
          <w:szCs w:val="24"/>
        </w:rPr>
      </w:pPr>
      <w:r w:rsidRPr="001F1B13">
        <w:rPr>
          <w:rFonts w:ascii="Times New Roman" w:hAnsi="Times New Roman" w:cs="Times New Roman"/>
          <w:sz w:val="24"/>
          <w:szCs w:val="24"/>
        </w:rPr>
        <w:t>1.1</w:t>
      </w:r>
      <w:r>
        <w:rPr>
          <w:rFonts w:ascii="Times New Roman" w:hAnsi="Times New Roman" w:cs="Times New Roman"/>
          <w:sz w:val="24"/>
          <w:szCs w:val="24"/>
        </w:rPr>
        <w:t>. Понятие ме</w:t>
      </w:r>
      <w:r w:rsidR="00AA331F">
        <w:rPr>
          <w:rFonts w:ascii="Times New Roman" w:hAnsi="Times New Roman" w:cs="Times New Roman"/>
          <w:sz w:val="24"/>
          <w:szCs w:val="24"/>
        </w:rPr>
        <w:t>ждународного финансового центра и</w:t>
      </w:r>
      <w:r>
        <w:rPr>
          <w:rFonts w:ascii="Times New Roman" w:hAnsi="Times New Roman" w:cs="Times New Roman"/>
          <w:sz w:val="24"/>
          <w:szCs w:val="24"/>
        </w:rPr>
        <w:t xml:space="preserve"> его основные функции…...</w:t>
      </w:r>
      <w:r w:rsidR="00AA331F">
        <w:rPr>
          <w:rFonts w:ascii="Times New Roman" w:hAnsi="Times New Roman" w:cs="Times New Roman"/>
          <w:sz w:val="24"/>
          <w:szCs w:val="24"/>
        </w:rPr>
        <w:t>..</w:t>
      </w:r>
      <w:r>
        <w:rPr>
          <w:rFonts w:ascii="Times New Roman" w:hAnsi="Times New Roman" w:cs="Times New Roman"/>
          <w:sz w:val="24"/>
          <w:szCs w:val="24"/>
        </w:rPr>
        <w:t>………. 5</w:t>
      </w:r>
    </w:p>
    <w:p w:rsidR="003E5B2C" w:rsidRPr="001F1B13" w:rsidRDefault="003E5B2C" w:rsidP="003E5B2C">
      <w:pPr>
        <w:rPr>
          <w:rFonts w:ascii="Times New Roman" w:hAnsi="Times New Roman" w:cs="Times New Roman"/>
          <w:sz w:val="24"/>
          <w:szCs w:val="24"/>
        </w:rPr>
      </w:pPr>
      <w:r>
        <w:rPr>
          <w:rFonts w:ascii="Times New Roman" w:hAnsi="Times New Roman" w:cs="Times New Roman"/>
          <w:sz w:val="24"/>
          <w:szCs w:val="24"/>
        </w:rPr>
        <w:t>1.2. Предпосылки создания и развития МФЦ…………………………………...…...…….…. 8</w:t>
      </w:r>
    </w:p>
    <w:p w:rsidR="003E5B2C" w:rsidRPr="008E7B89" w:rsidRDefault="003E5B2C" w:rsidP="003E5B2C">
      <w:pPr>
        <w:rPr>
          <w:rFonts w:ascii="Times New Roman" w:hAnsi="Times New Roman" w:cs="Times New Roman"/>
          <w:sz w:val="24"/>
          <w:szCs w:val="24"/>
        </w:rPr>
      </w:pPr>
      <w:r>
        <w:rPr>
          <w:rFonts w:ascii="Times New Roman" w:hAnsi="Times New Roman" w:cs="Times New Roman"/>
          <w:sz w:val="28"/>
          <w:szCs w:val="28"/>
        </w:rPr>
        <w:t>2.Современные молодые МФЦ</w:t>
      </w:r>
      <w:r w:rsidRPr="008E7B89">
        <w:rPr>
          <w:rFonts w:ascii="Times New Roman" w:hAnsi="Times New Roman" w:cs="Times New Roman"/>
          <w:sz w:val="24"/>
          <w:szCs w:val="24"/>
        </w:rPr>
        <w:t>…………………………</w:t>
      </w:r>
      <w:r>
        <w:rPr>
          <w:rFonts w:ascii="Times New Roman" w:hAnsi="Times New Roman" w:cs="Times New Roman"/>
          <w:sz w:val="24"/>
          <w:szCs w:val="24"/>
        </w:rPr>
        <w:t>……...</w:t>
      </w:r>
      <w:r w:rsidRPr="008E7B89">
        <w:rPr>
          <w:rFonts w:ascii="Times New Roman" w:hAnsi="Times New Roman" w:cs="Times New Roman"/>
          <w:sz w:val="24"/>
          <w:szCs w:val="24"/>
        </w:rPr>
        <w:t>……………………</w:t>
      </w:r>
      <w:r>
        <w:rPr>
          <w:rFonts w:ascii="Times New Roman" w:hAnsi="Times New Roman" w:cs="Times New Roman"/>
          <w:sz w:val="24"/>
          <w:szCs w:val="24"/>
        </w:rPr>
        <w:t xml:space="preserve">..... </w:t>
      </w:r>
      <w:r w:rsidRPr="008E7B89">
        <w:rPr>
          <w:rFonts w:ascii="Times New Roman" w:hAnsi="Times New Roman" w:cs="Times New Roman"/>
          <w:sz w:val="24"/>
          <w:szCs w:val="24"/>
        </w:rPr>
        <w:t>10</w:t>
      </w:r>
    </w:p>
    <w:p w:rsidR="003E5B2C" w:rsidRDefault="003E5B2C" w:rsidP="003E5B2C">
      <w:pPr>
        <w:rPr>
          <w:rFonts w:ascii="Times New Roman" w:hAnsi="Times New Roman" w:cs="Times New Roman"/>
          <w:sz w:val="24"/>
          <w:szCs w:val="24"/>
        </w:rPr>
      </w:pPr>
      <w:r>
        <w:rPr>
          <w:rFonts w:ascii="Times New Roman" w:hAnsi="Times New Roman" w:cs="Times New Roman"/>
          <w:sz w:val="24"/>
          <w:szCs w:val="24"/>
        </w:rPr>
        <w:t>2.1. Классификация МФЦ……………………...…………………………………………....... 10</w:t>
      </w:r>
    </w:p>
    <w:p w:rsidR="003E5B2C" w:rsidRDefault="003E5B2C" w:rsidP="003E5B2C">
      <w:pPr>
        <w:rPr>
          <w:rFonts w:ascii="Times New Roman" w:hAnsi="Times New Roman" w:cs="Times New Roman"/>
          <w:sz w:val="24"/>
          <w:szCs w:val="24"/>
        </w:rPr>
      </w:pPr>
      <w:r>
        <w:rPr>
          <w:rFonts w:ascii="Times New Roman" w:hAnsi="Times New Roman" w:cs="Times New Roman"/>
          <w:sz w:val="24"/>
          <w:szCs w:val="24"/>
        </w:rPr>
        <w:t>2.2.</w:t>
      </w:r>
      <w:r w:rsidRPr="001F1B13">
        <w:rPr>
          <w:rFonts w:ascii="Times New Roman" w:hAnsi="Times New Roman" w:cs="Times New Roman"/>
          <w:sz w:val="24"/>
          <w:szCs w:val="24"/>
        </w:rPr>
        <w:t xml:space="preserve"> </w:t>
      </w:r>
      <w:r>
        <w:rPr>
          <w:rFonts w:ascii="Times New Roman" w:hAnsi="Times New Roman" w:cs="Times New Roman"/>
          <w:sz w:val="24"/>
          <w:szCs w:val="24"/>
        </w:rPr>
        <w:t>История становления Гонконга как МФЦ…………...………………………………….. 13</w:t>
      </w:r>
    </w:p>
    <w:p w:rsidR="003E5B2C" w:rsidRDefault="003E5B2C" w:rsidP="003E5B2C">
      <w:pPr>
        <w:rPr>
          <w:rFonts w:ascii="Times New Roman" w:hAnsi="Times New Roman" w:cs="Times New Roman"/>
          <w:sz w:val="24"/>
          <w:szCs w:val="24"/>
        </w:rPr>
      </w:pPr>
      <w:r>
        <w:rPr>
          <w:rFonts w:ascii="Times New Roman" w:hAnsi="Times New Roman" w:cs="Times New Roman"/>
          <w:sz w:val="24"/>
          <w:szCs w:val="24"/>
        </w:rPr>
        <w:t>2.3. История становления Дубай как МФЦ…………...…………………………………....... 14</w:t>
      </w:r>
    </w:p>
    <w:p w:rsidR="003E5B2C" w:rsidRPr="008E7B89" w:rsidRDefault="003E5B2C" w:rsidP="003E5B2C">
      <w:pPr>
        <w:rPr>
          <w:rFonts w:ascii="Times New Roman" w:hAnsi="Times New Roman" w:cs="Times New Roman"/>
          <w:sz w:val="24"/>
          <w:szCs w:val="24"/>
        </w:rPr>
      </w:pPr>
      <w:r w:rsidRPr="001F1B13">
        <w:rPr>
          <w:rFonts w:ascii="Times New Roman" w:hAnsi="Times New Roman" w:cs="Times New Roman"/>
          <w:sz w:val="28"/>
          <w:szCs w:val="28"/>
        </w:rPr>
        <w:t>3.</w:t>
      </w:r>
      <w:r>
        <w:rPr>
          <w:rFonts w:ascii="Times New Roman" w:hAnsi="Times New Roman" w:cs="Times New Roman"/>
          <w:sz w:val="28"/>
          <w:szCs w:val="28"/>
        </w:rPr>
        <w:t>Москва как МФЦ</w:t>
      </w:r>
      <w:r w:rsidRPr="008E7B89">
        <w:rPr>
          <w:rFonts w:ascii="Times New Roman" w:hAnsi="Times New Roman" w:cs="Times New Roman"/>
          <w:sz w:val="24"/>
          <w:szCs w:val="24"/>
        </w:rPr>
        <w:t>………………………………………………………………</w:t>
      </w:r>
      <w:r>
        <w:rPr>
          <w:rFonts w:ascii="Times New Roman" w:hAnsi="Times New Roman" w:cs="Times New Roman"/>
          <w:sz w:val="24"/>
          <w:szCs w:val="24"/>
        </w:rPr>
        <w:t>………… 16</w:t>
      </w:r>
    </w:p>
    <w:p w:rsidR="003E5B2C" w:rsidRDefault="003E5B2C" w:rsidP="003E5B2C">
      <w:pPr>
        <w:rPr>
          <w:rFonts w:ascii="Times New Roman" w:hAnsi="Times New Roman" w:cs="Times New Roman"/>
          <w:sz w:val="24"/>
          <w:szCs w:val="24"/>
        </w:rPr>
      </w:pPr>
      <w:r w:rsidRPr="001F1B13">
        <w:rPr>
          <w:rFonts w:ascii="Times New Roman" w:hAnsi="Times New Roman" w:cs="Times New Roman"/>
          <w:sz w:val="24"/>
          <w:szCs w:val="24"/>
        </w:rPr>
        <w:t>3.1</w:t>
      </w:r>
      <w:r>
        <w:rPr>
          <w:rFonts w:ascii="Times New Roman" w:hAnsi="Times New Roman" w:cs="Times New Roman"/>
          <w:sz w:val="24"/>
          <w:szCs w:val="24"/>
        </w:rPr>
        <w:t>.</w:t>
      </w:r>
      <w:r w:rsidRPr="001F1B13">
        <w:rPr>
          <w:rFonts w:ascii="Times New Roman" w:hAnsi="Times New Roman" w:cs="Times New Roman"/>
          <w:sz w:val="24"/>
          <w:szCs w:val="24"/>
        </w:rPr>
        <w:t xml:space="preserve"> </w:t>
      </w:r>
      <w:r>
        <w:rPr>
          <w:rFonts w:ascii="Times New Roman" w:hAnsi="Times New Roman" w:cs="Times New Roman"/>
          <w:sz w:val="24"/>
          <w:szCs w:val="24"/>
        </w:rPr>
        <w:t>Концепция создания МФЦ в России…………...………………………………………... 16</w:t>
      </w:r>
    </w:p>
    <w:p w:rsidR="003E5B2C" w:rsidRDefault="003E5B2C" w:rsidP="003E5B2C">
      <w:pPr>
        <w:rPr>
          <w:rFonts w:ascii="Times New Roman" w:hAnsi="Times New Roman" w:cs="Times New Roman"/>
          <w:sz w:val="24"/>
          <w:szCs w:val="24"/>
        </w:rPr>
      </w:pPr>
      <w:r>
        <w:rPr>
          <w:rFonts w:ascii="Times New Roman" w:hAnsi="Times New Roman" w:cs="Times New Roman"/>
          <w:sz w:val="24"/>
          <w:szCs w:val="24"/>
        </w:rPr>
        <w:t>3.2. Конкурентоспособность Москвы как МФЦ…………………………………………….. 17</w:t>
      </w:r>
    </w:p>
    <w:p w:rsidR="003E5B2C" w:rsidRDefault="003E5B2C" w:rsidP="003E5B2C">
      <w:pPr>
        <w:rPr>
          <w:rFonts w:ascii="Times New Roman" w:hAnsi="Times New Roman" w:cs="Times New Roman"/>
          <w:sz w:val="24"/>
          <w:szCs w:val="24"/>
        </w:rPr>
      </w:pPr>
      <w:r>
        <w:rPr>
          <w:rFonts w:ascii="Times New Roman" w:hAnsi="Times New Roman" w:cs="Times New Roman"/>
          <w:sz w:val="24"/>
          <w:szCs w:val="24"/>
        </w:rPr>
        <w:t>3.3. Преимущества создания МФЦ в Москве.………………………………………………. 20</w:t>
      </w:r>
    </w:p>
    <w:p w:rsidR="003E5B2C" w:rsidRDefault="003E5B2C" w:rsidP="003E5B2C">
      <w:pPr>
        <w:rPr>
          <w:rFonts w:ascii="Times New Roman" w:hAnsi="Times New Roman" w:cs="Times New Roman"/>
          <w:sz w:val="24"/>
          <w:szCs w:val="24"/>
        </w:rPr>
      </w:pPr>
      <w:r>
        <w:rPr>
          <w:rFonts w:ascii="Times New Roman" w:hAnsi="Times New Roman" w:cs="Times New Roman"/>
          <w:sz w:val="24"/>
          <w:szCs w:val="24"/>
        </w:rPr>
        <w:t>3.4 Сравнительный анализ……………………………………………………………………. 21</w:t>
      </w:r>
    </w:p>
    <w:p w:rsidR="003E5B2C" w:rsidRDefault="003E5B2C" w:rsidP="003E5B2C">
      <w:pPr>
        <w:rPr>
          <w:rFonts w:ascii="Times New Roman" w:hAnsi="Times New Roman" w:cs="Times New Roman"/>
          <w:sz w:val="24"/>
          <w:szCs w:val="24"/>
        </w:rPr>
      </w:pPr>
      <w:r w:rsidRPr="001F1B13">
        <w:rPr>
          <w:rFonts w:ascii="Times New Roman" w:hAnsi="Times New Roman" w:cs="Times New Roman"/>
          <w:sz w:val="28"/>
          <w:szCs w:val="28"/>
        </w:rPr>
        <w:t>Заключение</w:t>
      </w:r>
      <w:r w:rsidRPr="00D15F9B">
        <w:rPr>
          <w:rFonts w:ascii="Times New Roman" w:hAnsi="Times New Roman" w:cs="Times New Roman"/>
          <w:sz w:val="24"/>
          <w:szCs w:val="24"/>
        </w:rPr>
        <w:t>……………………………………………</w:t>
      </w:r>
      <w:r>
        <w:rPr>
          <w:rFonts w:ascii="Times New Roman" w:hAnsi="Times New Roman" w:cs="Times New Roman"/>
          <w:sz w:val="24"/>
          <w:szCs w:val="24"/>
        </w:rPr>
        <w:t>………………….……</w:t>
      </w:r>
      <w:r w:rsidRPr="00D15F9B">
        <w:rPr>
          <w:rFonts w:ascii="Times New Roman" w:hAnsi="Times New Roman" w:cs="Times New Roman"/>
          <w:sz w:val="24"/>
          <w:szCs w:val="24"/>
        </w:rPr>
        <w:t>………</w:t>
      </w:r>
      <w:r>
        <w:rPr>
          <w:rFonts w:ascii="Times New Roman" w:hAnsi="Times New Roman" w:cs="Times New Roman"/>
          <w:sz w:val="24"/>
          <w:szCs w:val="24"/>
        </w:rPr>
        <w:t>……. 24</w:t>
      </w:r>
    </w:p>
    <w:p w:rsidR="003E5B2C" w:rsidRDefault="003E5B2C" w:rsidP="003E5B2C">
      <w:pPr>
        <w:rPr>
          <w:rFonts w:ascii="Times New Roman" w:hAnsi="Times New Roman" w:cs="Times New Roman"/>
          <w:sz w:val="28"/>
          <w:szCs w:val="28"/>
        </w:rPr>
      </w:pPr>
      <w:r w:rsidRPr="008E7B89">
        <w:rPr>
          <w:rFonts w:ascii="Times New Roman" w:hAnsi="Times New Roman" w:cs="Times New Roman"/>
          <w:sz w:val="28"/>
          <w:szCs w:val="28"/>
        </w:rPr>
        <w:t>Список литературы</w:t>
      </w:r>
      <w:r w:rsidRPr="0046413E">
        <w:rPr>
          <w:rFonts w:ascii="Times New Roman" w:hAnsi="Times New Roman" w:cs="Times New Roman"/>
          <w:sz w:val="24"/>
          <w:szCs w:val="24"/>
        </w:rPr>
        <w:t>……………………………………………………</w:t>
      </w:r>
      <w:r>
        <w:rPr>
          <w:rFonts w:ascii="Times New Roman" w:hAnsi="Times New Roman" w:cs="Times New Roman"/>
          <w:sz w:val="24"/>
          <w:szCs w:val="24"/>
        </w:rPr>
        <w:t>………….</w:t>
      </w:r>
      <w:r w:rsidRPr="0046413E">
        <w:rPr>
          <w:rFonts w:ascii="Times New Roman" w:hAnsi="Times New Roman" w:cs="Times New Roman"/>
          <w:sz w:val="24"/>
          <w:szCs w:val="24"/>
        </w:rPr>
        <w:t>……….. 26</w:t>
      </w:r>
    </w:p>
    <w:p w:rsidR="003E5B2C" w:rsidRPr="0046413E" w:rsidRDefault="003E5B2C" w:rsidP="003E5B2C">
      <w:pPr>
        <w:rPr>
          <w:rFonts w:ascii="Times New Roman" w:hAnsi="Times New Roman" w:cs="Times New Roman"/>
          <w:sz w:val="24"/>
          <w:szCs w:val="24"/>
        </w:rPr>
      </w:pPr>
      <w:r>
        <w:rPr>
          <w:rFonts w:ascii="Times New Roman" w:hAnsi="Times New Roman" w:cs="Times New Roman"/>
          <w:sz w:val="28"/>
          <w:szCs w:val="28"/>
        </w:rPr>
        <w:t>Приложение</w:t>
      </w:r>
      <w:r w:rsidRPr="0046413E">
        <w:rPr>
          <w:rFonts w:ascii="Times New Roman" w:hAnsi="Times New Roman" w:cs="Times New Roman"/>
          <w:sz w:val="24"/>
          <w:szCs w:val="24"/>
        </w:rPr>
        <w:t>……………………………………………………</w:t>
      </w:r>
      <w:r>
        <w:rPr>
          <w:rFonts w:ascii="Times New Roman" w:hAnsi="Times New Roman" w:cs="Times New Roman"/>
          <w:sz w:val="24"/>
          <w:szCs w:val="24"/>
        </w:rPr>
        <w:t>………….</w:t>
      </w:r>
      <w:r w:rsidRPr="0046413E">
        <w:rPr>
          <w:rFonts w:ascii="Times New Roman" w:hAnsi="Times New Roman" w:cs="Times New Roman"/>
          <w:sz w:val="24"/>
          <w:szCs w:val="24"/>
        </w:rPr>
        <w:t>…………………</w:t>
      </w:r>
      <w:r>
        <w:rPr>
          <w:rFonts w:ascii="Times New Roman" w:hAnsi="Times New Roman" w:cs="Times New Roman"/>
          <w:sz w:val="24"/>
          <w:szCs w:val="24"/>
        </w:rPr>
        <w:t xml:space="preserve"> 28</w:t>
      </w:r>
    </w:p>
    <w:p w:rsidR="003E5B2C" w:rsidRDefault="003E5B2C" w:rsidP="00251B84">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br w:type="page"/>
      </w:r>
    </w:p>
    <w:p w:rsidR="00A951F8" w:rsidRDefault="00A951F8" w:rsidP="00251B84">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C320D5" w:rsidRPr="00C320D5" w:rsidRDefault="00C320D5" w:rsidP="00C320D5">
      <w:pPr>
        <w:spacing w:line="360" w:lineRule="auto"/>
        <w:ind w:firstLine="709"/>
        <w:jc w:val="both"/>
        <w:rPr>
          <w:rFonts w:ascii="Times New Roman" w:hAnsi="Times New Roman" w:cs="Times New Roman"/>
          <w:sz w:val="24"/>
        </w:rPr>
      </w:pPr>
      <w:r w:rsidRPr="00C320D5">
        <w:rPr>
          <w:rFonts w:ascii="Times New Roman" w:hAnsi="Times New Roman" w:cs="Times New Roman"/>
          <w:sz w:val="24"/>
        </w:rPr>
        <w:t>В современных условиях финансовая система играет ключевую роль в обеспечении сбалансированности и инновационного развития экономики. Для решения этих задач необходима современная, конкурентоспособная, инновационно-ориентированная финансовая инфраструктура.</w:t>
      </w:r>
    </w:p>
    <w:p w:rsidR="00C320D5" w:rsidRPr="00C320D5" w:rsidRDefault="00C320D5" w:rsidP="00C320D5">
      <w:pPr>
        <w:spacing w:line="360" w:lineRule="auto"/>
        <w:ind w:firstLine="709"/>
        <w:jc w:val="both"/>
        <w:rPr>
          <w:rFonts w:ascii="Times New Roman" w:hAnsi="Times New Roman" w:cs="Times New Roman"/>
          <w:sz w:val="24"/>
        </w:rPr>
      </w:pPr>
      <w:r w:rsidRPr="00C320D5">
        <w:rPr>
          <w:rFonts w:ascii="Times New Roman" w:hAnsi="Times New Roman" w:cs="Times New Roman"/>
          <w:sz w:val="24"/>
        </w:rPr>
        <w:t>Развитие современной мировой экономики и глобализация стали толчком для выделения определённых городов, которые, ввиду своего географического положения, открытости для нерезидентов, инфраструктуры, особенностей налогового режима и устойчивой нормативно-правовой базой стали играть роль международных финансовых центров (МФЦ).</w:t>
      </w:r>
    </w:p>
    <w:p w:rsidR="00AA331F" w:rsidRDefault="00C320D5" w:rsidP="00C320D5">
      <w:pPr>
        <w:spacing w:line="360" w:lineRule="auto"/>
        <w:ind w:firstLine="709"/>
        <w:jc w:val="both"/>
        <w:rPr>
          <w:rFonts w:ascii="Times New Roman" w:hAnsi="Times New Roman" w:cs="Times New Roman"/>
          <w:sz w:val="24"/>
        </w:rPr>
      </w:pPr>
      <w:r w:rsidRPr="00C320D5">
        <w:rPr>
          <w:rFonts w:ascii="Times New Roman" w:hAnsi="Times New Roman" w:cs="Times New Roman"/>
          <w:sz w:val="24"/>
        </w:rPr>
        <w:t xml:space="preserve">Глобальный экономический и финансовый кризис обусловил необходимость развития Москвы как международного финансового центра, поскольку российская экономика нуждается в диверсификации, в том числе за счет развития конкурентоспособной финансовой отрасли и рынка профессиональных финансовых услуг. </w:t>
      </w:r>
    </w:p>
    <w:p w:rsidR="00AA331F" w:rsidRDefault="00AA331F" w:rsidP="00C320D5">
      <w:pPr>
        <w:spacing w:line="360" w:lineRule="auto"/>
        <w:ind w:firstLine="709"/>
        <w:jc w:val="both"/>
        <w:rPr>
          <w:rFonts w:ascii="Times New Roman" w:hAnsi="Times New Roman" w:cs="Times New Roman"/>
          <w:sz w:val="24"/>
        </w:rPr>
      </w:pPr>
      <w:r>
        <w:rPr>
          <w:rFonts w:ascii="Times New Roman" w:hAnsi="Times New Roman" w:cs="Times New Roman"/>
          <w:sz w:val="24"/>
        </w:rPr>
        <w:t>Главная цель создания МФЦ в Москве – это создание условий для притока инвестиций в Россию с международного рынка капиталов</w:t>
      </w:r>
      <w:r w:rsidR="00A043B3">
        <w:rPr>
          <w:rFonts w:ascii="Times New Roman" w:hAnsi="Times New Roman" w:cs="Times New Roman"/>
          <w:sz w:val="24"/>
        </w:rPr>
        <w:t>, создание финансового рынка являющегося полноценной частью глобального, а также повышение его привлекательности в глазах иност</w:t>
      </w:r>
      <w:r w:rsidR="00943E96">
        <w:rPr>
          <w:rFonts w:ascii="Times New Roman" w:hAnsi="Times New Roman" w:cs="Times New Roman"/>
          <w:sz w:val="24"/>
        </w:rPr>
        <w:t>ранных инвесторов и эмитентов, п</w:t>
      </w:r>
      <w:r w:rsidR="00A043B3">
        <w:rPr>
          <w:rFonts w:ascii="Times New Roman" w:hAnsi="Times New Roman" w:cs="Times New Roman"/>
          <w:sz w:val="24"/>
        </w:rPr>
        <w:t>остроение в России высокотехнологичного и конкурентного на мировом уровне финансового рынка.</w:t>
      </w:r>
    </w:p>
    <w:p w:rsidR="003C37B8" w:rsidRDefault="003C37B8" w:rsidP="00C320D5">
      <w:pPr>
        <w:spacing w:line="360" w:lineRule="auto"/>
        <w:ind w:firstLine="709"/>
        <w:jc w:val="both"/>
        <w:rPr>
          <w:rFonts w:ascii="Times New Roman" w:hAnsi="Times New Roman" w:cs="Times New Roman"/>
          <w:sz w:val="24"/>
        </w:rPr>
      </w:pPr>
      <w:r>
        <w:rPr>
          <w:rFonts w:ascii="Times New Roman" w:hAnsi="Times New Roman" w:cs="Times New Roman"/>
          <w:sz w:val="24"/>
        </w:rPr>
        <w:t>Мировой опыт создания современных международных финансовых центров в Гонконге, Дубае и Шанхае наглядно показал, что для успешной реализации таких проектов необходимо наличие нескольких макроэкономических опорных «точек роста», создающих предпосылки для возникновения и развития такого центра.</w:t>
      </w:r>
    </w:p>
    <w:p w:rsidR="003C37B8" w:rsidRDefault="003C37B8" w:rsidP="00C320D5">
      <w:pPr>
        <w:spacing w:line="360" w:lineRule="auto"/>
        <w:ind w:firstLine="709"/>
        <w:jc w:val="both"/>
        <w:rPr>
          <w:rFonts w:ascii="Times New Roman" w:hAnsi="Times New Roman" w:cs="Times New Roman"/>
          <w:sz w:val="24"/>
        </w:rPr>
      </w:pPr>
      <w:r>
        <w:rPr>
          <w:rFonts w:ascii="Times New Roman" w:hAnsi="Times New Roman" w:cs="Times New Roman"/>
          <w:sz w:val="24"/>
        </w:rPr>
        <w:t>Подобными «точками роста» традиционно считаются следующие:</w:t>
      </w:r>
    </w:p>
    <w:p w:rsidR="003C37B8" w:rsidRDefault="003C37B8" w:rsidP="003C37B8">
      <w:pPr>
        <w:spacing w:line="360" w:lineRule="auto"/>
        <w:jc w:val="both"/>
        <w:rPr>
          <w:rFonts w:ascii="Times New Roman" w:hAnsi="Times New Roman" w:cs="Times New Roman"/>
          <w:sz w:val="24"/>
        </w:rPr>
      </w:pPr>
      <w:r>
        <w:rPr>
          <w:rFonts w:ascii="Times New Roman" w:hAnsi="Times New Roman" w:cs="Times New Roman"/>
          <w:sz w:val="24"/>
        </w:rPr>
        <w:t>- экономика с потенциальным масштабом;</w:t>
      </w:r>
    </w:p>
    <w:p w:rsidR="003C37B8" w:rsidRDefault="003C37B8" w:rsidP="003C37B8">
      <w:pPr>
        <w:spacing w:line="360" w:lineRule="auto"/>
        <w:jc w:val="both"/>
        <w:rPr>
          <w:rFonts w:ascii="Times New Roman" w:hAnsi="Times New Roman" w:cs="Times New Roman"/>
          <w:sz w:val="24"/>
        </w:rPr>
      </w:pPr>
      <w:r>
        <w:rPr>
          <w:rFonts w:ascii="Times New Roman" w:hAnsi="Times New Roman" w:cs="Times New Roman"/>
          <w:sz w:val="24"/>
        </w:rPr>
        <w:t>- устойчивая национальная валюта;</w:t>
      </w:r>
    </w:p>
    <w:p w:rsidR="003C37B8" w:rsidRDefault="003C37B8" w:rsidP="003C37B8">
      <w:pPr>
        <w:spacing w:line="360" w:lineRule="auto"/>
        <w:jc w:val="both"/>
        <w:rPr>
          <w:rFonts w:ascii="Times New Roman" w:hAnsi="Times New Roman" w:cs="Times New Roman"/>
          <w:sz w:val="24"/>
        </w:rPr>
      </w:pPr>
      <w:r>
        <w:rPr>
          <w:rFonts w:ascii="Times New Roman" w:hAnsi="Times New Roman" w:cs="Times New Roman"/>
          <w:sz w:val="24"/>
        </w:rPr>
        <w:t>-публичное владение акционерным капиталом;</w:t>
      </w:r>
    </w:p>
    <w:p w:rsidR="003C37B8" w:rsidRDefault="003C37B8" w:rsidP="003C37B8">
      <w:pPr>
        <w:spacing w:line="360" w:lineRule="auto"/>
        <w:jc w:val="both"/>
        <w:rPr>
          <w:rFonts w:ascii="Times New Roman" w:hAnsi="Times New Roman" w:cs="Times New Roman"/>
          <w:sz w:val="24"/>
        </w:rPr>
      </w:pPr>
      <w:r>
        <w:rPr>
          <w:rFonts w:ascii="Times New Roman" w:hAnsi="Times New Roman" w:cs="Times New Roman"/>
          <w:sz w:val="24"/>
        </w:rPr>
        <w:t>- либеральное регулирование экономикой страны.</w:t>
      </w:r>
    </w:p>
    <w:p w:rsidR="003C37B8" w:rsidRDefault="00DB7B81" w:rsidP="003C37B8">
      <w:pPr>
        <w:spacing w:line="360" w:lineRule="auto"/>
        <w:jc w:val="both"/>
        <w:rPr>
          <w:rFonts w:ascii="Times New Roman" w:hAnsi="Times New Roman" w:cs="Times New Roman"/>
          <w:color w:val="FF0000"/>
          <w:sz w:val="24"/>
        </w:rPr>
      </w:pPr>
      <w:r>
        <w:rPr>
          <w:rFonts w:ascii="Times New Roman" w:hAnsi="Times New Roman" w:cs="Times New Roman"/>
          <w:sz w:val="24"/>
        </w:rPr>
        <w:lastRenderedPageBreak/>
        <w:t xml:space="preserve">Следует отметить,  что Москва уже сегодня отвечает некоторым из </w:t>
      </w:r>
      <w:r w:rsidR="00943E96">
        <w:rPr>
          <w:rFonts w:ascii="Times New Roman" w:hAnsi="Times New Roman" w:cs="Times New Roman"/>
          <w:sz w:val="24"/>
        </w:rPr>
        <w:t xml:space="preserve">выше перечисленных </w:t>
      </w:r>
      <w:r>
        <w:rPr>
          <w:rFonts w:ascii="Times New Roman" w:hAnsi="Times New Roman" w:cs="Times New Roman"/>
          <w:sz w:val="24"/>
        </w:rPr>
        <w:t>критериев, а в отношении других – стремится к их достижению.</w:t>
      </w:r>
    </w:p>
    <w:p w:rsidR="00C320D5" w:rsidRPr="00C320D5" w:rsidRDefault="00C320D5" w:rsidP="00C320D5">
      <w:pPr>
        <w:spacing w:line="360" w:lineRule="auto"/>
        <w:ind w:firstLine="709"/>
        <w:jc w:val="both"/>
        <w:rPr>
          <w:rFonts w:ascii="Times New Roman" w:hAnsi="Times New Roman" w:cs="Times New Roman"/>
          <w:sz w:val="24"/>
        </w:rPr>
      </w:pPr>
      <w:r w:rsidRPr="00C320D5">
        <w:rPr>
          <w:rFonts w:ascii="Times New Roman" w:hAnsi="Times New Roman" w:cs="Times New Roman"/>
          <w:i/>
          <w:sz w:val="24"/>
        </w:rPr>
        <w:t>Цель исследования</w:t>
      </w:r>
      <w:r w:rsidRPr="00C320D5">
        <w:rPr>
          <w:rFonts w:ascii="Times New Roman" w:hAnsi="Times New Roman" w:cs="Times New Roman"/>
          <w:sz w:val="24"/>
        </w:rPr>
        <w:t xml:space="preserve"> </w:t>
      </w:r>
    </w:p>
    <w:p w:rsidR="00A043B3" w:rsidRDefault="00A043B3" w:rsidP="00C320D5">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Проведенное нами исследование </w:t>
      </w:r>
      <w:r w:rsidR="00943E96">
        <w:rPr>
          <w:rFonts w:ascii="Times New Roman" w:hAnsi="Times New Roman" w:cs="Times New Roman"/>
          <w:sz w:val="24"/>
        </w:rPr>
        <w:t>происходило</w:t>
      </w:r>
      <w:r>
        <w:rPr>
          <w:rFonts w:ascii="Times New Roman" w:hAnsi="Times New Roman" w:cs="Times New Roman"/>
          <w:sz w:val="24"/>
        </w:rPr>
        <w:t xml:space="preserve"> </w:t>
      </w:r>
      <w:r w:rsidR="00C320D5" w:rsidRPr="00C320D5">
        <w:rPr>
          <w:rFonts w:ascii="Times New Roman" w:hAnsi="Times New Roman" w:cs="Times New Roman"/>
          <w:sz w:val="24"/>
        </w:rPr>
        <w:t xml:space="preserve">с целью выявления ключевых факторов конкурентоспособности Москвы как МФЦ и оценки ситуации на российском рынке (банковский сектор, финансовый рынок, социальная сфера, нормативно-правовая база и т.д.). Для понимания общих принципов формирования и развития МФЦ были рассмотрены </w:t>
      </w:r>
      <w:r w:rsidR="00943E96">
        <w:rPr>
          <w:rFonts w:ascii="Times New Roman" w:hAnsi="Times New Roman" w:cs="Times New Roman"/>
          <w:sz w:val="24"/>
        </w:rPr>
        <w:t>различные классификации</w:t>
      </w:r>
      <w:r w:rsidR="00C320D5" w:rsidRPr="00C320D5">
        <w:rPr>
          <w:rFonts w:ascii="Times New Roman" w:hAnsi="Times New Roman" w:cs="Times New Roman"/>
          <w:sz w:val="24"/>
        </w:rPr>
        <w:t xml:space="preserve"> МФЦ, необходимые условия для создания и развития МФЦ</w:t>
      </w:r>
      <w:r w:rsidR="00DB7B81">
        <w:rPr>
          <w:rFonts w:ascii="Times New Roman" w:hAnsi="Times New Roman" w:cs="Times New Roman"/>
          <w:sz w:val="24"/>
        </w:rPr>
        <w:t>, а также был дан сравнительный анализ некоторых МФЦ, которые имеют сходства с Москвой.</w:t>
      </w:r>
    </w:p>
    <w:p w:rsidR="00C320D5" w:rsidRPr="00C320D5" w:rsidRDefault="00C320D5" w:rsidP="00C320D5">
      <w:pPr>
        <w:spacing w:line="360" w:lineRule="auto"/>
        <w:ind w:firstLine="709"/>
        <w:jc w:val="both"/>
        <w:rPr>
          <w:rFonts w:ascii="Times New Roman" w:hAnsi="Times New Roman" w:cs="Times New Roman"/>
          <w:i/>
          <w:sz w:val="24"/>
        </w:rPr>
      </w:pPr>
      <w:r w:rsidRPr="00C320D5">
        <w:rPr>
          <w:rFonts w:ascii="Times New Roman" w:hAnsi="Times New Roman" w:cs="Times New Roman"/>
          <w:i/>
          <w:sz w:val="24"/>
        </w:rPr>
        <w:t xml:space="preserve">Методологические и теоретические  основы исследования.  </w:t>
      </w:r>
    </w:p>
    <w:p w:rsidR="00C320D5" w:rsidRPr="00C320D5" w:rsidRDefault="00C320D5" w:rsidP="00C320D5">
      <w:pPr>
        <w:spacing w:line="360" w:lineRule="auto"/>
        <w:ind w:firstLine="709"/>
        <w:jc w:val="both"/>
        <w:rPr>
          <w:rFonts w:ascii="Times New Roman" w:hAnsi="Times New Roman" w:cs="Times New Roman"/>
          <w:sz w:val="24"/>
        </w:rPr>
      </w:pPr>
      <w:r w:rsidRPr="00C320D5">
        <w:rPr>
          <w:rFonts w:ascii="Times New Roman" w:hAnsi="Times New Roman" w:cs="Times New Roman"/>
          <w:sz w:val="24"/>
        </w:rPr>
        <w:t>Исследование базируется на общенаучной методологии. В процессе исследования использовались следующие методы</w:t>
      </w:r>
      <w:r w:rsidR="00A043B3">
        <w:rPr>
          <w:rFonts w:ascii="Times New Roman" w:hAnsi="Times New Roman" w:cs="Times New Roman"/>
          <w:sz w:val="24"/>
        </w:rPr>
        <w:t>:</w:t>
      </w:r>
      <w:r w:rsidR="00475856">
        <w:rPr>
          <w:rFonts w:ascii="Times New Roman" w:hAnsi="Times New Roman" w:cs="Times New Roman"/>
          <w:sz w:val="24"/>
        </w:rPr>
        <w:t xml:space="preserve"> </w:t>
      </w:r>
      <w:r w:rsidR="00A043B3">
        <w:rPr>
          <w:rFonts w:ascii="Times New Roman" w:hAnsi="Times New Roman" w:cs="Times New Roman"/>
          <w:sz w:val="24"/>
        </w:rPr>
        <w:t>наблюд</w:t>
      </w:r>
      <w:r w:rsidR="00475856">
        <w:rPr>
          <w:rFonts w:ascii="Times New Roman" w:hAnsi="Times New Roman" w:cs="Times New Roman"/>
          <w:sz w:val="24"/>
        </w:rPr>
        <w:t>ение,</w:t>
      </w:r>
      <w:r w:rsidR="00A043B3">
        <w:rPr>
          <w:rFonts w:ascii="Times New Roman" w:hAnsi="Times New Roman" w:cs="Times New Roman"/>
          <w:sz w:val="24"/>
        </w:rPr>
        <w:t xml:space="preserve"> сравн</w:t>
      </w:r>
      <w:r w:rsidR="00475856">
        <w:rPr>
          <w:rFonts w:ascii="Times New Roman" w:hAnsi="Times New Roman" w:cs="Times New Roman"/>
          <w:sz w:val="24"/>
        </w:rPr>
        <w:t>ение и анализ.</w:t>
      </w:r>
      <w:r w:rsidRPr="00C320D5">
        <w:rPr>
          <w:rFonts w:ascii="Times New Roman" w:hAnsi="Times New Roman" w:cs="Times New Roman"/>
          <w:sz w:val="24"/>
        </w:rPr>
        <w:t xml:space="preserve"> Основой исследования Москвы как МФЦ послужила Концепция создания международного финансового центра в Российской Федерации.  Исследование также базируется на работах современных отечественных и зарубежных экономистов, монографиях, учебных изданиях, аналитических статьях в научных изданиях, результатах научных ис</w:t>
      </w:r>
      <w:r w:rsidR="006B45A6">
        <w:rPr>
          <w:rFonts w:ascii="Times New Roman" w:hAnsi="Times New Roman" w:cs="Times New Roman"/>
          <w:sz w:val="24"/>
        </w:rPr>
        <w:t>следований, а также на  источниках И</w:t>
      </w:r>
      <w:r w:rsidR="006B45A6" w:rsidRPr="00C320D5">
        <w:rPr>
          <w:rFonts w:ascii="Times New Roman" w:hAnsi="Times New Roman" w:cs="Times New Roman"/>
          <w:sz w:val="24"/>
        </w:rPr>
        <w:t>нтернет</w:t>
      </w:r>
      <w:r w:rsidR="006B45A6">
        <w:rPr>
          <w:rFonts w:ascii="Times New Roman" w:hAnsi="Times New Roman" w:cs="Times New Roman"/>
          <w:sz w:val="24"/>
        </w:rPr>
        <w:t>-ресурсов</w:t>
      </w:r>
      <w:r w:rsidRPr="00C320D5">
        <w:rPr>
          <w:rFonts w:ascii="Times New Roman" w:hAnsi="Times New Roman" w:cs="Times New Roman"/>
          <w:sz w:val="24"/>
        </w:rPr>
        <w:t>.</w:t>
      </w:r>
    </w:p>
    <w:p w:rsidR="00A951F8" w:rsidRDefault="00A951F8" w:rsidP="00A951F8">
      <w:pPr>
        <w:spacing w:line="360" w:lineRule="auto"/>
        <w:ind w:firstLine="709"/>
        <w:jc w:val="both"/>
        <w:rPr>
          <w:rFonts w:ascii="Times New Roman" w:hAnsi="Times New Roman" w:cs="Times New Roman"/>
          <w:b/>
          <w:sz w:val="28"/>
          <w:szCs w:val="28"/>
        </w:rPr>
      </w:pPr>
    </w:p>
    <w:p w:rsidR="00A951F8" w:rsidRDefault="00A951F8" w:rsidP="00251B84">
      <w:pPr>
        <w:spacing w:line="360" w:lineRule="auto"/>
        <w:ind w:firstLine="709"/>
        <w:jc w:val="center"/>
        <w:rPr>
          <w:rFonts w:ascii="Times New Roman" w:hAnsi="Times New Roman" w:cs="Times New Roman"/>
          <w:b/>
          <w:sz w:val="28"/>
          <w:szCs w:val="28"/>
        </w:rPr>
      </w:pPr>
    </w:p>
    <w:p w:rsidR="006B45A6" w:rsidRDefault="006B45A6" w:rsidP="00251B84">
      <w:pPr>
        <w:spacing w:line="360" w:lineRule="auto"/>
        <w:ind w:firstLine="709"/>
        <w:jc w:val="center"/>
        <w:rPr>
          <w:rFonts w:ascii="Times New Roman" w:hAnsi="Times New Roman" w:cs="Times New Roman"/>
          <w:b/>
          <w:sz w:val="28"/>
          <w:szCs w:val="28"/>
        </w:rPr>
      </w:pPr>
    </w:p>
    <w:p w:rsidR="006B45A6" w:rsidRDefault="006B45A6" w:rsidP="00251B84">
      <w:pPr>
        <w:spacing w:line="360" w:lineRule="auto"/>
        <w:ind w:firstLine="709"/>
        <w:jc w:val="center"/>
        <w:rPr>
          <w:rFonts w:ascii="Times New Roman" w:hAnsi="Times New Roman" w:cs="Times New Roman"/>
          <w:b/>
          <w:sz w:val="28"/>
          <w:szCs w:val="28"/>
        </w:rPr>
      </w:pPr>
    </w:p>
    <w:p w:rsidR="006B45A6" w:rsidRDefault="006B45A6" w:rsidP="00251B84">
      <w:pPr>
        <w:spacing w:line="360" w:lineRule="auto"/>
        <w:ind w:firstLine="709"/>
        <w:jc w:val="center"/>
        <w:rPr>
          <w:rFonts w:ascii="Times New Roman" w:hAnsi="Times New Roman" w:cs="Times New Roman"/>
          <w:b/>
          <w:sz w:val="28"/>
          <w:szCs w:val="28"/>
        </w:rPr>
      </w:pPr>
    </w:p>
    <w:p w:rsidR="006B45A6" w:rsidRDefault="006B45A6" w:rsidP="00251B84">
      <w:pPr>
        <w:spacing w:line="360" w:lineRule="auto"/>
        <w:ind w:firstLine="709"/>
        <w:jc w:val="center"/>
        <w:rPr>
          <w:rFonts w:ascii="Times New Roman" w:hAnsi="Times New Roman" w:cs="Times New Roman"/>
          <w:b/>
          <w:sz w:val="28"/>
          <w:szCs w:val="28"/>
        </w:rPr>
      </w:pPr>
    </w:p>
    <w:p w:rsidR="006B45A6" w:rsidRDefault="006B45A6" w:rsidP="00251B84">
      <w:pPr>
        <w:spacing w:line="360" w:lineRule="auto"/>
        <w:ind w:firstLine="709"/>
        <w:jc w:val="center"/>
        <w:rPr>
          <w:rFonts w:ascii="Times New Roman" w:hAnsi="Times New Roman" w:cs="Times New Roman"/>
          <w:b/>
          <w:sz w:val="28"/>
          <w:szCs w:val="28"/>
        </w:rPr>
      </w:pPr>
    </w:p>
    <w:p w:rsidR="006B45A6" w:rsidRDefault="006B45A6" w:rsidP="00251B84">
      <w:pPr>
        <w:spacing w:line="360" w:lineRule="auto"/>
        <w:ind w:firstLine="709"/>
        <w:jc w:val="center"/>
        <w:rPr>
          <w:rFonts w:ascii="Times New Roman" w:hAnsi="Times New Roman" w:cs="Times New Roman"/>
          <w:b/>
          <w:sz w:val="28"/>
          <w:szCs w:val="28"/>
        </w:rPr>
      </w:pPr>
    </w:p>
    <w:p w:rsidR="006B45A6" w:rsidRDefault="006B45A6" w:rsidP="00251B84">
      <w:pPr>
        <w:spacing w:line="360" w:lineRule="auto"/>
        <w:ind w:firstLine="709"/>
        <w:jc w:val="center"/>
        <w:rPr>
          <w:rFonts w:ascii="Times New Roman" w:hAnsi="Times New Roman" w:cs="Times New Roman"/>
          <w:b/>
          <w:sz w:val="28"/>
          <w:szCs w:val="28"/>
        </w:rPr>
      </w:pPr>
    </w:p>
    <w:p w:rsidR="00C5459B" w:rsidRPr="00251B84" w:rsidRDefault="00F461F2" w:rsidP="00251B84">
      <w:pPr>
        <w:spacing w:line="360" w:lineRule="auto"/>
        <w:ind w:firstLine="709"/>
        <w:jc w:val="center"/>
        <w:rPr>
          <w:rFonts w:ascii="Times New Roman" w:hAnsi="Times New Roman" w:cs="Times New Roman"/>
          <w:b/>
          <w:sz w:val="28"/>
          <w:szCs w:val="28"/>
        </w:rPr>
      </w:pPr>
      <w:r w:rsidRPr="00251B84">
        <w:rPr>
          <w:rFonts w:ascii="Times New Roman" w:hAnsi="Times New Roman" w:cs="Times New Roman"/>
          <w:b/>
          <w:sz w:val="28"/>
          <w:szCs w:val="28"/>
        </w:rPr>
        <w:lastRenderedPageBreak/>
        <w:t xml:space="preserve">1. </w:t>
      </w:r>
      <w:r w:rsidR="00863534" w:rsidRPr="00251B84">
        <w:rPr>
          <w:rFonts w:ascii="Times New Roman" w:hAnsi="Times New Roman" w:cs="Times New Roman"/>
          <w:b/>
          <w:sz w:val="28"/>
          <w:szCs w:val="28"/>
        </w:rPr>
        <w:t xml:space="preserve"> </w:t>
      </w:r>
      <w:r w:rsidR="00C5459B" w:rsidRPr="00251B84">
        <w:rPr>
          <w:rFonts w:ascii="Times New Roman" w:hAnsi="Times New Roman" w:cs="Times New Roman"/>
          <w:b/>
          <w:sz w:val="28"/>
          <w:szCs w:val="28"/>
        </w:rPr>
        <w:t>Международный финансовый центр и его развитие.</w:t>
      </w:r>
    </w:p>
    <w:p w:rsidR="00C5459B" w:rsidRPr="00251B84" w:rsidRDefault="00251B84" w:rsidP="00AF3C22">
      <w:pPr>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1.1. </w:t>
      </w:r>
      <w:r w:rsidR="00863534" w:rsidRPr="00251B84">
        <w:rPr>
          <w:rFonts w:ascii="Times New Roman" w:hAnsi="Times New Roman" w:cs="Times New Roman"/>
          <w:i/>
          <w:sz w:val="28"/>
          <w:szCs w:val="28"/>
        </w:rPr>
        <w:t xml:space="preserve">Понятие международного финансового центра, </w:t>
      </w:r>
      <w:r w:rsidR="00C5459B" w:rsidRPr="00251B84">
        <w:rPr>
          <w:rFonts w:ascii="Times New Roman" w:hAnsi="Times New Roman" w:cs="Times New Roman"/>
          <w:i/>
          <w:sz w:val="28"/>
          <w:szCs w:val="28"/>
        </w:rPr>
        <w:t>его основные функции.</w:t>
      </w:r>
    </w:p>
    <w:p w:rsidR="00C76F4F" w:rsidRDefault="003B70E7" w:rsidP="00251B84">
      <w:pPr>
        <w:spacing w:line="360" w:lineRule="auto"/>
        <w:ind w:firstLine="709"/>
        <w:jc w:val="both"/>
        <w:rPr>
          <w:rFonts w:ascii="Times New Roman" w:hAnsi="Times New Roman" w:cs="Times New Roman"/>
          <w:iCs/>
          <w:sz w:val="24"/>
        </w:rPr>
      </w:pPr>
      <w:r>
        <w:rPr>
          <w:rFonts w:ascii="Times New Roman" w:hAnsi="Times New Roman" w:cs="Times New Roman"/>
          <w:iCs/>
          <w:sz w:val="24"/>
        </w:rPr>
        <w:t>Последняя четверть 20 века – начало 21 века ознаменова</w:t>
      </w:r>
      <w:r w:rsidR="00251B84">
        <w:rPr>
          <w:rFonts w:ascii="Times New Roman" w:hAnsi="Times New Roman" w:cs="Times New Roman"/>
          <w:iCs/>
          <w:sz w:val="24"/>
        </w:rPr>
        <w:t>на бурным</w:t>
      </w:r>
      <w:r>
        <w:rPr>
          <w:rFonts w:ascii="Times New Roman" w:hAnsi="Times New Roman" w:cs="Times New Roman"/>
          <w:iCs/>
          <w:sz w:val="24"/>
        </w:rPr>
        <w:t xml:space="preserve"> развитие</w:t>
      </w:r>
      <w:r w:rsidR="00251B84">
        <w:rPr>
          <w:rFonts w:ascii="Times New Roman" w:hAnsi="Times New Roman" w:cs="Times New Roman"/>
          <w:iCs/>
          <w:sz w:val="24"/>
        </w:rPr>
        <w:t>м</w:t>
      </w:r>
      <w:r>
        <w:rPr>
          <w:rFonts w:ascii="Times New Roman" w:hAnsi="Times New Roman" w:cs="Times New Roman"/>
          <w:iCs/>
          <w:sz w:val="24"/>
        </w:rPr>
        <w:t xml:space="preserve"> мировой экономики, характеризующе</w:t>
      </w:r>
      <w:r w:rsidR="00251B84">
        <w:rPr>
          <w:rFonts w:ascii="Times New Roman" w:hAnsi="Times New Roman" w:cs="Times New Roman"/>
          <w:iCs/>
          <w:sz w:val="24"/>
        </w:rPr>
        <w:t>й</w:t>
      </w:r>
      <w:r>
        <w:rPr>
          <w:rFonts w:ascii="Times New Roman" w:hAnsi="Times New Roman" w:cs="Times New Roman"/>
          <w:iCs/>
          <w:sz w:val="24"/>
        </w:rPr>
        <w:t>ся увеличением финансовых, валютных и кредитных операций, в рамках М</w:t>
      </w:r>
      <w:r w:rsidR="00427A52">
        <w:rPr>
          <w:rFonts w:ascii="Times New Roman" w:hAnsi="Times New Roman" w:cs="Times New Roman"/>
          <w:iCs/>
          <w:sz w:val="24"/>
        </w:rPr>
        <w:t xml:space="preserve">еждународных финансовых центров (далее </w:t>
      </w:r>
      <w:r w:rsidR="00C47C3B">
        <w:rPr>
          <w:rFonts w:ascii="Times New Roman" w:hAnsi="Times New Roman" w:cs="Times New Roman"/>
          <w:iCs/>
          <w:sz w:val="24"/>
        </w:rPr>
        <w:t xml:space="preserve">- </w:t>
      </w:r>
      <w:r w:rsidR="00427A52">
        <w:rPr>
          <w:rFonts w:ascii="Times New Roman" w:hAnsi="Times New Roman" w:cs="Times New Roman"/>
          <w:iCs/>
          <w:sz w:val="24"/>
        </w:rPr>
        <w:t>МФЦ)</w:t>
      </w:r>
      <w:r>
        <w:rPr>
          <w:rFonts w:ascii="Times New Roman" w:hAnsi="Times New Roman" w:cs="Times New Roman"/>
          <w:iCs/>
          <w:sz w:val="24"/>
        </w:rPr>
        <w:t xml:space="preserve">. За последние десятилетия кардинально увеличилось количество </w:t>
      </w:r>
      <w:r w:rsidR="00C76F4F" w:rsidRPr="00C76F4F">
        <w:rPr>
          <w:rFonts w:ascii="Times New Roman" w:hAnsi="Times New Roman" w:cs="Times New Roman"/>
          <w:iCs/>
          <w:sz w:val="24"/>
        </w:rPr>
        <w:t>стран</w:t>
      </w:r>
      <w:r>
        <w:rPr>
          <w:rFonts w:ascii="Times New Roman" w:hAnsi="Times New Roman" w:cs="Times New Roman"/>
          <w:iCs/>
          <w:sz w:val="24"/>
        </w:rPr>
        <w:t>,</w:t>
      </w:r>
      <w:r w:rsidR="00C76F4F" w:rsidRPr="00C76F4F">
        <w:rPr>
          <w:rFonts w:ascii="Times New Roman" w:hAnsi="Times New Roman" w:cs="Times New Roman"/>
          <w:iCs/>
          <w:sz w:val="24"/>
        </w:rPr>
        <w:t xml:space="preserve"> строя</w:t>
      </w:r>
      <w:r>
        <w:rPr>
          <w:rFonts w:ascii="Times New Roman" w:hAnsi="Times New Roman" w:cs="Times New Roman"/>
          <w:iCs/>
          <w:sz w:val="24"/>
        </w:rPr>
        <w:t>щих</w:t>
      </w:r>
      <w:r w:rsidR="00C76F4F" w:rsidRPr="00C76F4F">
        <w:rPr>
          <w:rFonts w:ascii="Times New Roman" w:hAnsi="Times New Roman" w:cs="Times New Roman"/>
          <w:iCs/>
          <w:sz w:val="24"/>
        </w:rPr>
        <w:t xml:space="preserve"> свою финансовую систему</w:t>
      </w:r>
      <w:r>
        <w:rPr>
          <w:rFonts w:ascii="Times New Roman" w:hAnsi="Times New Roman" w:cs="Times New Roman"/>
          <w:iCs/>
          <w:sz w:val="24"/>
        </w:rPr>
        <w:t>, основанную</w:t>
      </w:r>
      <w:r w:rsidR="00C76F4F" w:rsidRPr="00C76F4F">
        <w:rPr>
          <w:rFonts w:ascii="Times New Roman" w:hAnsi="Times New Roman" w:cs="Times New Roman"/>
          <w:iCs/>
          <w:sz w:val="24"/>
        </w:rPr>
        <w:t xml:space="preserve"> на прин</w:t>
      </w:r>
      <w:r>
        <w:rPr>
          <w:rFonts w:ascii="Times New Roman" w:hAnsi="Times New Roman" w:cs="Times New Roman"/>
          <w:iCs/>
          <w:sz w:val="24"/>
        </w:rPr>
        <w:t>ци</w:t>
      </w:r>
      <w:r w:rsidR="00C76F4F" w:rsidRPr="00C76F4F">
        <w:rPr>
          <w:rFonts w:ascii="Times New Roman" w:hAnsi="Times New Roman" w:cs="Times New Roman"/>
          <w:iCs/>
          <w:sz w:val="24"/>
        </w:rPr>
        <w:t>пах свободного движения капитала.</w:t>
      </w:r>
    </w:p>
    <w:p w:rsidR="00FC3AB3" w:rsidRDefault="003B70E7" w:rsidP="00251B84">
      <w:pPr>
        <w:spacing w:line="360" w:lineRule="auto"/>
        <w:ind w:firstLine="709"/>
        <w:jc w:val="both"/>
        <w:rPr>
          <w:rFonts w:ascii="Times New Roman" w:hAnsi="Times New Roman" w:cs="Times New Roman"/>
          <w:iCs/>
          <w:sz w:val="24"/>
        </w:rPr>
      </w:pPr>
      <w:r>
        <w:rPr>
          <w:rFonts w:ascii="Times New Roman" w:hAnsi="Times New Roman" w:cs="Times New Roman"/>
          <w:iCs/>
          <w:sz w:val="24"/>
        </w:rPr>
        <w:t>С</w:t>
      </w:r>
      <w:r w:rsidR="00FC3AB3">
        <w:rPr>
          <w:rFonts w:ascii="Times New Roman" w:hAnsi="Times New Roman" w:cs="Times New Roman"/>
          <w:iCs/>
          <w:sz w:val="24"/>
        </w:rPr>
        <w:t xml:space="preserve">уществует множество подходов к определению </w:t>
      </w:r>
      <w:r w:rsidR="00427A52">
        <w:rPr>
          <w:rFonts w:ascii="Times New Roman" w:hAnsi="Times New Roman" w:cs="Times New Roman"/>
          <w:iCs/>
          <w:sz w:val="24"/>
        </w:rPr>
        <w:t>того, что можно считать, отнести к МФЦ. Приведем несколько определений:</w:t>
      </w:r>
    </w:p>
    <w:p w:rsidR="00FC3AB3" w:rsidRPr="00D56996" w:rsidRDefault="00FC3AB3" w:rsidP="00E53394">
      <w:pPr>
        <w:pStyle w:val="a3"/>
        <w:numPr>
          <w:ilvl w:val="0"/>
          <w:numId w:val="2"/>
        </w:numPr>
        <w:spacing w:line="360" w:lineRule="auto"/>
        <w:ind w:left="0" w:firstLine="709"/>
        <w:contextualSpacing w:val="0"/>
        <w:jc w:val="both"/>
        <w:rPr>
          <w:rFonts w:ascii="Times New Roman" w:hAnsi="Times New Roman" w:cs="Times New Roman"/>
          <w:iCs/>
          <w:sz w:val="24"/>
        </w:rPr>
      </w:pPr>
      <w:r w:rsidRPr="00D56996">
        <w:rPr>
          <w:rFonts w:ascii="Times New Roman" w:hAnsi="Times New Roman" w:cs="Times New Roman"/>
          <w:iCs/>
          <w:sz w:val="24"/>
        </w:rPr>
        <w:t>центр сосредоточения специализированных кредитно-финансовых институтов и банков, осуществляющие международные операции в валютной, финансовой и кредитной сфере, сделки с золотом и ценными бумагами</w:t>
      </w:r>
      <w:r w:rsidR="00427A52">
        <w:rPr>
          <w:rStyle w:val="a6"/>
          <w:rFonts w:ascii="Times New Roman" w:hAnsi="Times New Roman" w:cs="Times New Roman"/>
          <w:iCs/>
          <w:sz w:val="24"/>
        </w:rPr>
        <w:footnoteReference w:id="1"/>
      </w:r>
      <w:r w:rsidRPr="00D56996">
        <w:rPr>
          <w:rFonts w:ascii="Times New Roman" w:hAnsi="Times New Roman" w:cs="Times New Roman"/>
          <w:iCs/>
          <w:sz w:val="24"/>
        </w:rPr>
        <w:t>;</w:t>
      </w:r>
    </w:p>
    <w:p w:rsidR="00D56996" w:rsidRPr="00D56996" w:rsidRDefault="00FC3AB3" w:rsidP="00E53394">
      <w:pPr>
        <w:pStyle w:val="a3"/>
        <w:numPr>
          <w:ilvl w:val="0"/>
          <w:numId w:val="2"/>
        </w:numPr>
        <w:spacing w:line="360" w:lineRule="auto"/>
        <w:ind w:left="0" w:firstLine="709"/>
        <w:contextualSpacing w:val="0"/>
        <w:jc w:val="both"/>
        <w:rPr>
          <w:rFonts w:ascii="Times New Roman" w:hAnsi="Times New Roman" w:cs="Times New Roman"/>
          <w:iCs/>
          <w:sz w:val="24"/>
        </w:rPr>
      </w:pPr>
      <w:r w:rsidRPr="00D56996">
        <w:rPr>
          <w:rFonts w:ascii="Times New Roman" w:hAnsi="Times New Roman" w:cs="Times New Roman"/>
          <w:iCs/>
          <w:sz w:val="24"/>
        </w:rPr>
        <w:t xml:space="preserve">место, где </w:t>
      </w:r>
      <w:r w:rsidR="00D56996" w:rsidRPr="00D56996">
        <w:rPr>
          <w:rFonts w:ascii="Times New Roman" w:hAnsi="Times New Roman" w:cs="Times New Roman"/>
          <w:iCs/>
          <w:sz w:val="24"/>
        </w:rPr>
        <w:t xml:space="preserve">различные </w:t>
      </w:r>
      <w:r w:rsidRPr="00D56996">
        <w:rPr>
          <w:rFonts w:ascii="Times New Roman" w:hAnsi="Times New Roman" w:cs="Times New Roman"/>
          <w:iCs/>
          <w:sz w:val="24"/>
        </w:rPr>
        <w:t>финансовые институты сходятся для осуществления финансового посредничества</w:t>
      </w:r>
      <w:r w:rsidR="00D56996" w:rsidRPr="00D56996">
        <w:rPr>
          <w:rFonts w:ascii="Times New Roman" w:hAnsi="Times New Roman" w:cs="Times New Roman"/>
          <w:iCs/>
          <w:sz w:val="24"/>
        </w:rPr>
        <w:t>, носящего международный характер;</w:t>
      </w:r>
      <w:r w:rsidRPr="00D56996">
        <w:rPr>
          <w:rFonts w:ascii="Times New Roman" w:hAnsi="Times New Roman" w:cs="Times New Roman"/>
          <w:iCs/>
          <w:sz w:val="24"/>
        </w:rPr>
        <w:t xml:space="preserve"> </w:t>
      </w:r>
    </w:p>
    <w:p w:rsidR="00FC3AB3" w:rsidRPr="00D56996" w:rsidRDefault="00FC3AB3" w:rsidP="00E53394">
      <w:pPr>
        <w:pStyle w:val="a3"/>
        <w:numPr>
          <w:ilvl w:val="0"/>
          <w:numId w:val="2"/>
        </w:numPr>
        <w:spacing w:line="360" w:lineRule="auto"/>
        <w:ind w:left="0" w:firstLine="709"/>
        <w:contextualSpacing w:val="0"/>
        <w:jc w:val="both"/>
        <w:rPr>
          <w:rFonts w:ascii="Times New Roman" w:hAnsi="Times New Roman" w:cs="Times New Roman"/>
          <w:iCs/>
          <w:sz w:val="24"/>
        </w:rPr>
      </w:pPr>
      <w:r w:rsidRPr="00D56996">
        <w:rPr>
          <w:rFonts w:ascii="Times New Roman" w:hAnsi="Times New Roman" w:cs="Times New Roman"/>
          <w:iCs/>
          <w:sz w:val="24"/>
        </w:rPr>
        <w:t>город как крупный участник совершения сделок с активами на мировом рынке</w:t>
      </w:r>
      <w:r w:rsidR="00D56996" w:rsidRPr="00D56996">
        <w:rPr>
          <w:rFonts w:ascii="Times New Roman" w:hAnsi="Times New Roman" w:cs="Times New Roman"/>
          <w:iCs/>
          <w:sz w:val="24"/>
        </w:rPr>
        <w:t>;</w:t>
      </w:r>
      <w:r w:rsidRPr="00D56996">
        <w:rPr>
          <w:rFonts w:ascii="Times New Roman" w:hAnsi="Times New Roman" w:cs="Times New Roman"/>
          <w:iCs/>
          <w:sz w:val="24"/>
        </w:rPr>
        <w:t xml:space="preserve"> </w:t>
      </w:r>
    </w:p>
    <w:p w:rsidR="00D56996" w:rsidRPr="00251B84" w:rsidRDefault="00D56996" w:rsidP="00E53394">
      <w:pPr>
        <w:pStyle w:val="a3"/>
        <w:numPr>
          <w:ilvl w:val="0"/>
          <w:numId w:val="2"/>
        </w:numPr>
        <w:spacing w:line="360" w:lineRule="auto"/>
        <w:ind w:left="0" w:firstLine="709"/>
        <w:jc w:val="both"/>
        <w:rPr>
          <w:rFonts w:ascii="Times New Roman" w:hAnsi="Times New Roman" w:cs="Times New Roman"/>
          <w:iCs/>
          <w:sz w:val="24"/>
        </w:rPr>
      </w:pPr>
      <w:r w:rsidRPr="00251B84">
        <w:rPr>
          <w:rFonts w:ascii="Times New Roman" w:hAnsi="Times New Roman" w:cs="Times New Roman"/>
          <w:iCs/>
          <w:sz w:val="24"/>
        </w:rPr>
        <w:t>действующий международный рыночный механизм, служащий как средство управления мировыми финансовыми потоками</w:t>
      </w:r>
      <w:r w:rsidR="003A7CE9">
        <w:rPr>
          <w:rStyle w:val="a6"/>
          <w:rFonts w:ascii="Times New Roman" w:hAnsi="Times New Roman" w:cs="Times New Roman"/>
          <w:iCs/>
          <w:sz w:val="24"/>
        </w:rPr>
        <w:footnoteReference w:id="2"/>
      </w:r>
      <w:r w:rsidRPr="00251B84">
        <w:rPr>
          <w:rFonts w:ascii="Times New Roman" w:hAnsi="Times New Roman" w:cs="Times New Roman"/>
          <w:iCs/>
          <w:sz w:val="24"/>
        </w:rPr>
        <w:t>;</w:t>
      </w:r>
    </w:p>
    <w:p w:rsidR="00DC71F7" w:rsidRDefault="00FF1592" w:rsidP="00251B84">
      <w:pPr>
        <w:spacing w:line="360" w:lineRule="auto"/>
        <w:ind w:firstLine="709"/>
        <w:jc w:val="both"/>
        <w:rPr>
          <w:rFonts w:ascii="Times New Roman" w:hAnsi="Times New Roman" w:cs="Times New Roman"/>
          <w:iCs/>
          <w:sz w:val="24"/>
        </w:rPr>
      </w:pPr>
      <w:r>
        <w:rPr>
          <w:rFonts w:ascii="Times New Roman" w:hAnsi="Times New Roman" w:cs="Times New Roman"/>
          <w:iCs/>
          <w:sz w:val="24"/>
        </w:rPr>
        <w:t xml:space="preserve">МФЦ является неким синонимом понятия оффшорного финансового центра, характеризующегося минимальным вмешательством или же полным невмешательством государства в деятельность бизнеса, носящего финансовой или правовой характер. Данная интерпретация возникла вследствие того, что чаще всего операции кредитных учреждений осуществляются с иностранными компаниями, </w:t>
      </w:r>
      <w:r w:rsidRPr="00FF1592">
        <w:rPr>
          <w:rFonts w:ascii="Times New Roman" w:hAnsi="Times New Roman" w:cs="Times New Roman"/>
          <w:iCs/>
          <w:sz w:val="24"/>
        </w:rPr>
        <w:t>зарегистрированным</w:t>
      </w:r>
      <w:r>
        <w:rPr>
          <w:rFonts w:ascii="Times New Roman" w:hAnsi="Times New Roman" w:cs="Times New Roman"/>
          <w:iCs/>
          <w:sz w:val="24"/>
        </w:rPr>
        <w:t>и</w:t>
      </w:r>
      <w:r w:rsidRPr="00FF1592">
        <w:rPr>
          <w:rFonts w:ascii="Times New Roman" w:hAnsi="Times New Roman" w:cs="Times New Roman"/>
          <w:iCs/>
          <w:sz w:val="24"/>
        </w:rPr>
        <w:t xml:space="preserve"> в стране расположения центра</w:t>
      </w:r>
      <w:r>
        <w:rPr>
          <w:rFonts w:ascii="Times New Roman" w:hAnsi="Times New Roman" w:cs="Times New Roman"/>
          <w:iCs/>
          <w:sz w:val="24"/>
        </w:rPr>
        <w:t xml:space="preserve">, что привлекает иностранный капитал на безналоговой основе. </w:t>
      </w:r>
      <w:r w:rsidR="00DC71F7">
        <w:rPr>
          <w:rFonts w:ascii="Times New Roman" w:hAnsi="Times New Roman" w:cs="Times New Roman"/>
          <w:iCs/>
          <w:sz w:val="24"/>
        </w:rPr>
        <w:t xml:space="preserve"> Примером оффшорных финансовых центров принято считать Гонконг, Сингапур, острова Джерси, Гернси, Мэн и т.д</w:t>
      </w:r>
      <w:r w:rsidR="003A7CE9">
        <w:rPr>
          <w:rFonts w:ascii="Times New Roman" w:hAnsi="Times New Roman" w:cs="Times New Roman"/>
          <w:iCs/>
          <w:sz w:val="24"/>
        </w:rPr>
        <w:t>.</w:t>
      </w:r>
      <w:r w:rsidR="003A7CE9">
        <w:rPr>
          <w:rStyle w:val="a6"/>
          <w:rFonts w:ascii="Times New Roman" w:hAnsi="Times New Roman" w:cs="Times New Roman"/>
          <w:iCs/>
          <w:sz w:val="24"/>
        </w:rPr>
        <w:footnoteReference w:id="3"/>
      </w:r>
    </w:p>
    <w:p w:rsidR="002E331B" w:rsidRDefault="002E331B" w:rsidP="00251B84">
      <w:pPr>
        <w:spacing w:line="360" w:lineRule="auto"/>
        <w:ind w:firstLine="709"/>
        <w:jc w:val="both"/>
        <w:rPr>
          <w:rFonts w:ascii="Times New Roman" w:hAnsi="Times New Roman" w:cs="Times New Roman"/>
          <w:iCs/>
          <w:sz w:val="24"/>
        </w:rPr>
      </w:pPr>
      <w:r>
        <w:rPr>
          <w:rFonts w:ascii="Times New Roman" w:hAnsi="Times New Roman" w:cs="Times New Roman"/>
          <w:iCs/>
          <w:sz w:val="24"/>
        </w:rPr>
        <w:lastRenderedPageBreak/>
        <w:t>Не стоит путать</w:t>
      </w:r>
      <w:r w:rsidR="0026650A">
        <w:rPr>
          <w:rFonts w:ascii="Times New Roman" w:hAnsi="Times New Roman" w:cs="Times New Roman"/>
          <w:iCs/>
          <w:sz w:val="24"/>
        </w:rPr>
        <w:t xml:space="preserve"> международны</w:t>
      </w:r>
      <w:r>
        <w:rPr>
          <w:rFonts w:ascii="Times New Roman" w:hAnsi="Times New Roman" w:cs="Times New Roman"/>
          <w:iCs/>
          <w:sz w:val="24"/>
        </w:rPr>
        <w:t>й</w:t>
      </w:r>
      <w:r w:rsidR="0026650A">
        <w:rPr>
          <w:rFonts w:ascii="Times New Roman" w:hAnsi="Times New Roman" w:cs="Times New Roman"/>
          <w:iCs/>
          <w:sz w:val="24"/>
        </w:rPr>
        <w:t xml:space="preserve"> финансовы</w:t>
      </w:r>
      <w:r>
        <w:rPr>
          <w:rFonts w:ascii="Times New Roman" w:hAnsi="Times New Roman" w:cs="Times New Roman"/>
          <w:iCs/>
          <w:sz w:val="24"/>
        </w:rPr>
        <w:t>й</w:t>
      </w:r>
      <w:r w:rsidR="0026650A">
        <w:rPr>
          <w:rFonts w:ascii="Times New Roman" w:hAnsi="Times New Roman" w:cs="Times New Roman"/>
          <w:iCs/>
          <w:sz w:val="24"/>
        </w:rPr>
        <w:t xml:space="preserve"> центр </w:t>
      </w:r>
      <w:r>
        <w:rPr>
          <w:rFonts w:ascii="Times New Roman" w:hAnsi="Times New Roman" w:cs="Times New Roman"/>
          <w:iCs/>
          <w:sz w:val="24"/>
        </w:rPr>
        <w:t>с</w:t>
      </w:r>
      <w:r w:rsidR="0026650A">
        <w:rPr>
          <w:rFonts w:ascii="Times New Roman" w:hAnsi="Times New Roman" w:cs="Times New Roman"/>
          <w:iCs/>
          <w:sz w:val="24"/>
        </w:rPr>
        <w:t xml:space="preserve"> термин</w:t>
      </w:r>
      <w:r>
        <w:rPr>
          <w:rFonts w:ascii="Times New Roman" w:hAnsi="Times New Roman" w:cs="Times New Roman"/>
          <w:iCs/>
          <w:sz w:val="24"/>
        </w:rPr>
        <w:t>ом</w:t>
      </w:r>
      <w:r w:rsidR="0026650A">
        <w:rPr>
          <w:rFonts w:ascii="Times New Roman" w:hAnsi="Times New Roman" w:cs="Times New Roman"/>
          <w:iCs/>
          <w:sz w:val="24"/>
        </w:rPr>
        <w:t xml:space="preserve"> «глобальный финансовый центр», данный термин означает</w:t>
      </w:r>
      <w:r>
        <w:rPr>
          <w:rFonts w:ascii="Times New Roman" w:hAnsi="Times New Roman" w:cs="Times New Roman"/>
          <w:iCs/>
          <w:sz w:val="24"/>
        </w:rPr>
        <w:t xml:space="preserve"> осуществление в одном месте </w:t>
      </w:r>
      <w:r w:rsidR="0026650A">
        <w:rPr>
          <w:rFonts w:ascii="Times New Roman" w:hAnsi="Times New Roman" w:cs="Times New Roman"/>
          <w:iCs/>
          <w:sz w:val="24"/>
        </w:rPr>
        <w:t>значительны</w:t>
      </w:r>
      <w:r>
        <w:rPr>
          <w:rFonts w:ascii="Times New Roman" w:hAnsi="Times New Roman" w:cs="Times New Roman"/>
          <w:iCs/>
          <w:sz w:val="24"/>
        </w:rPr>
        <w:t>х</w:t>
      </w:r>
      <w:r w:rsidR="0026650A">
        <w:rPr>
          <w:rFonts w:ascii="Times New Roman" w:hAnsi="Times New Roman" w:cs="Times New Roman"/>
          <w:iCs/>
          <w:sz w:val="24"/>
        </w:rPr>
        <w:t xml:space="preserve"> размер</w:t>
      </w:r>
      <w:r>
        <w:rPr>
          <w:rFonts w:ascii="Times New Roman" w:hAnsi="Times New Roman" w:cs="Times New Roman"/>
          <w:iCs/>
          <w:sz w:val="24"/>
        </w:rPr>
        <w:t>ов</w:t>
      </w:r>
      <w:r w:rsidR="0026650A">
        <w:rPr>
          <w:rFonts w:ascii="Times New Roman" w:hAnsi="Times New Roman" w:cs="Times New Roman"/>
          <w:iCs/>
          <w:sz w:val="24"/>
        </w:rPr>
        <w:t xml:space="preserve"> концентрации всевозможных финансовых структур и коммерческих операций </w:t>
      </w:r>
      <w:r>
        <w:rPr>
          <w:rFonts w:ascii="Times New Roman" w:hAnsi="Times New Roman" w:cs="Times New Roman"/>
          <w:iCs/>
          <w:sz w:val="24"/>
        </w:rPr>
        <w:t>на международном,  национальном и региональном уровне</w:t>
      </w:r>
      <w:r w:rsidR="00943E96">
        <w:rPr>
          <w:rFonts w:ascii="Times New Roman" w:hAnsi="Times New Roman" w:cs="Times New Roman"/>
          <w:iCs/>
          <w:sz w:val="24"/>
        </w:rPr>
        <w:t>.</w:t>
      </w:r>
      <w:r w:rsidR="003A7CE9">
        <w:rPr>
          <w:rStyle w:val="a6"/>
          <w:rFonts w:ascii="Times New Roman" w:hAnsi="Times New Roman" w:cs="Times New Roman"/>
          <w:iCs/>
          <w:sz w:val="24"/>
        </w:rPr>
        <w:footnoteReference w:id="4"/>
      </w:r>
      <w:r w:rsidR="00943E96">
        <w:rPr>
          <w:rFonts w:ascii="Times New Roman" w:hAnsi="Times New Roman" w:cs="Times New Roman"/>
          <w:iCs/>
          <w:sz w:val="24"/>
        </w:rPr>
        <w:t xml:space="preserve"> </w:t>
      </w:r>
      <w:r>
        <w:rPr>
          <w:rFonts w:ascii="Times New Roman" w:hAnsi="Times New Roman" w:cs="Times New Roman"/>
          <w:iCs/>
          <w:sz w:val="24"/>
        </w:rPr>
        <w:t xml:space="preserve">То есть международные центры являются одной из составляющих глобального финансового центра. Следует также </w:t>
      </w:r>
      <w:r w:rsidR="00DC71F7">
        <w:rPr>
          <w:rFonts w:ascii="Times New Roman" w:hAnsi="Times New Roman" w:cs="Times New Roman"/>
          <w:iCs/>
          <w:sz w:val="24"/>
        </w:rPr>
        <w:t>рассмотреть понятия</w:t>
      </w:r>
      <w:r>
        <w:rPr>
          <w:rFonts w:ascii="Times New Roman" w:hAnsi="Times New Roman" w:cs="Times New Roman"/>
          <w:iCs/>
          <w:sz w:val="24"/>
        </w:rPr>
        <w:t xml:space="preserve"> национальн</w:t>
      </w:r>
      <w:r w:rsidR="00DC71F7">
        <w:rPr>
          <w:rFonts w:ascii="Times New Roman" w:hAnsi="Times New Roman" w:cs="Times New Roman"/>
          <w:iCs/>
          <w:sz w:val="24"/>
        </w:rPr>
        <w:t>ого</w:t>
      </w:r>
      <w:r>
        <w:rPr>
          <w:rFonts w:ascii="Times New Roman" w:hAnsi="Times New Roman" w:cs="Times New Roman"/>
          <w:iCs/>
          <w:sz w:val="24"/>
        </w:rPr>
        <w:t xml:space="preserve"> и региональн</w:t>
      </w:r>
      <w:r w:rsidR="00DC71F7">
        <w:rPr>
          <w:rFonts w:ascii="Times New Roman" w:hAnsi="Times New Roman" w:cs="Times New Roman"/>
          <w:iCs/>
          <w:sz w:val="24"/>
        </w:rPr>
        <w:t>ого</w:t>
      </w:r>
      <w:r>
        <w:rPr>
          <w:rFonts w:ascii="Times New Roman" w:hAnsi="Times New Roman" w:cs="Times New Roman"/>
          <w:iCs/>
          <w:sz w:val="24"/>
        </w:rPr>
        <w:t xml:space="preserve"> финансовы</w:t>
      </w:r>
      <w:r w:rsidR="00DC71F7">
        <w:rPr>
          <w:rFonts w:ascii="Times New Roman" w:hAnsi="Times New Roman" w:cs="Times New Roman"/>
          <w:iCs/>
          <w:sz w:val="24"/>
        </w:rPr>
        <w:t>х</w:t>
      </w:r>
      <w:r>
        <w:rPr>
          <w:rFonts w:ascii="Times New Roman" w:hAnsi="Times New Roman" w:cs="Times New Roman"/>
          <w:iCs/>
          <w:sz w:val="24"/>
        </w:rPr>
        <w:t xml:space="preserve"> центр</w:t>
      </w:r>
      <w:r w:rsidR="00DC71F7">
        <w:rPr>
          <w:rFonts w:ascii="Times New Roman" w:hAnsi="Times New Roman" w:cs="Times New Roman"/>
          <w:iCs/>
          <w:sz w:val="24"/>
        </w:rPr>
        <w:t>ов</w:t>
      </w:r>
      <w:r>
        <w:rPr>
          <w:rFonts w:ascii="Times New Roman" w:hAnsi="Times New Roman" w:cs="Times New Roman"/>
          <w:iCs/>
          <w:sz w:val="24"/>
        </w:rPr>
        <w:t>:</w:t>
      </w:r>
    </w:p>
    <w:p w:rsidR="002E331B" w:rsidRPr="002E331B" w:rsidRDefault="00DC71F7" w:rsidP="00251B84">
      <w:pPr>
        <w:spacing w:line="360" w:lineRule="auto"/>
        <w:ind w:firstLine="709"/>
        <w:jc w:val="both"/>
        <w:rPr>
          <w:rFonts w:ascii="Times New Roman" w:hAnsi="Times New Roman" w:cs="Times New Roman"/>
          <w:iCs/>
          <w:sz w:val="24"/>
        </w:rPr>
      </w:pPr>
      <w:r>
        <w:rPr>
          <w:rFonts w:ascii="Times New Roman" w:hAnsi="Times New Roman" w:cs="Times New Roman"/>
          <w:iCs/>
          <w:sz w:val="24"/>
        </w:rPr>
        <w:t xml:space="preserve">- </w:t>
      </w:r>
      <w:r w:rsidRPr="00DC71F7">
        <w:rPr>
          <w:rFonts w:ascii="Times New Roman" w:hAnsi="Times New Roman" w:cs="Times New Roman"/>
          <w:iCs/>
          <w:sz w:val="24"/>
        </w:rPr>
        <w:t>национ</w:t>
      </w:r>
      <w:r>
        <w:rPr>
          <w:rFonts w:ascii="Times New Roman" w:hAnsi="Times New Roman" w:cs="Times New Roman"/>
          <w:iCs/>
          <w:sz w:val="24"/>
        </w:rPr>
        <w:t>альный финансовый центр - осуществление</w:t>
      </w:r>
      <w:r w:rsidRPr="00DC71F7">
        <w:rPr>
          <w:rFonts w:ascii="Times New Roman" w:hAnsi="Times New Roman" w:cs="Times New Roman"/>
          <w:iCs/>
          <w:sz w:val="24"/>
        </w:rPr>
        <w:t xml:space="preserve"> </w:t>
      </w:r>
      <w:r>
        <w:rPr>
          <w:rFonts w:ascii="Times New Roman" w:hAnsi="Times New Roman" w:cs="Times New Roman"/>
          <w:iCs/>
          <w:sz w:val="24"/>
        </w:rPr>
        <w:t xml:space="preserve">финансовых </w:t>
      </w:r>
      <w:r w:rsidRPr="00DC71F7">
        <w:rPr>
          <w:rFonts w:ascii="Times New Roman" w:hAnsi="Times New Roman" w:cs="Times New Roman"/>
          <w:iCs/>
          <w:sz w:val="24"/>
        </w:rPr>
        <w:t>операци</w:t>
      </w:r>
      <w:r>
        <w:rPr>
          <w:rFonts w:ascii="Times New Roman" w:hAnsi="Times New Roman" w:cs="Times New Roman"/>
          <w:iCs/>
          <w:sz w:val="24"/>
        </w:rPr>
        <w:t xml:space="preserve">й, в </w:t>
      </w:r>
      <w:r w:rsidRPr="00DC71F7">
        <w:rPr>
          <w:rFonts w:ascii="Times New Roman" w:hAnsi="Times New Roman" w:cs="Times New Roman"/>
          <w:iCs/>
          <w:sz w:val="24"/>
        </w:rPr>
        <w:t xml:space="preserve">том числе </w:t>
      </w:r>
      <w:r>
        <w:rPr>
          <w:rFonts w:ascii="Times New Roman" w:hAnsi="Times New Roman" w:cs="Times New Roman"/>
          <w:iCs/>
          <w:sz w:val="24"/>
        </w:rPr>
        <w:t xml:space="preserve">и </w:t>
      </w:r>
      <w:r w:rsidRPr="00DC71F7">
        <w:rPr>
          <w:rFonts w:ascii="Times New Roman" w:hAnsi="Times New Roman" w:cs="Times New Roman"/>
          <w:iCs/>
          <w:sz w:val="24"/>
        </w:rPr>
        <w:t>международны</w:t>
      </w:r>
      <w:r>
        <w:rPr>
          <w:rFonts w:ascii="Times New Roman" w:hAnsi="Times New Roman" w:cs="Times New Roman"/>
          <w:iCs/>
          <w:sz w:val="24"/>
        </w:rPr>
        <w:t>х</w:t>
      </w:r>
      <w:r w:rsidRPr="00DC71F7">
        <w:rPr>
          <w:rFonts w:ascii="Times New Roman" w:hAnsi="Times New Roman" w:cs="Times New Roman"/>
          <w:iCs/>
          <w:sz w:val="24"/>
        </w:rPr>
        <w:t>, в объем</w:t>
      </w:r>
      <w:r>
        <w:rPr>
          <w:rFonts w:ascii="Times New Roman" w:hAnsi="Times New Roman" w:cs="Times New Roman"/>
          <w:iCs/>
          <w:sz w:val="24"/>
        </w:rPr>
        <w:t xml:space="preserve">ах, соизмеримых с совокупными </w:t>
      </w:r>
      <w:r w:rsidRPr="00DC71F7">
        <w:rPr>
          <w:rFonts w:ascii="Times New Roman" w:hAnsi="Times New Roman" w:cs="Times New Roman"/>
          <w:iCs/>
          <w:sz w:val="24"/>
        </w:rPr>
        <w:t>показателями</w:t>
      </w:r>
      <w:r>
        <w:rPr>
          <w:rFonts w:ascii="Times New Roman" w:hAnsi="Times New Roman" w:cs="Times New Roman"/>
          <w:iCs/>
          <w:sz w:val="24"/>
        </w:rPr>
        <w:t xml:space="preserve"> финансового сектора</w:t>
      </w:r>
      <w:r w:rsidRPr="00DC71F7">
        <w:rPr>
          <w:rFonts w:ascii="Times New Roman" w:hAnsi="Times New Roman" w:cs="Times New Roman"/>
          <w:iCs/>
          <w:sz w:val="24"/>
        </w:rPr>
        <w:t xml:space="preserve"> страны</w:t>
      </w:r>
      <w:r>
        <w:rPr>
          <w:rFonts w:ascii="Times New Roman" w:hAnsi="Times New Roman" w:cs="Times New Roman"/>
          <w:iCs/>
          <w:sz w:val="24"/>
        </w:rPr>
        <w:t xml:space="preserve">, </w:t>
      </w:r>
      <w:r w:rsidRPr="00DC71F7">
        <w:rPr>
          <w:rFonts w:ascii="Times New Roman" w:hAnsi="Times New Roman" w:cs="Times New Roman"/>
          <w:iCs/>
          <w:sz w:val="24"/>
        </w:rPr>
        <w:t>где распол</w:t>
      </w:r>
      <w:r>
        <w:rPr>
          <w:rFonts w:ascii="Times New Roman" w:hAnsi="Times New Roman" w:cs="Times New Roman"/>
          <w:iCs/>
          <w:sz w:val="24"/>
        </w:rPr>
        <w:t>агается</w:t>
      </w:r>
      <w:r w:rsidRPr="00DC71F7">
        <w:rPr>
          <w:rFonts w:ascii="Times New Roman" w:hAnsi="Times New Roman" w:cs="Times New Roman"/>
          <w:iCs/>
          <w:sz w:val="24"/>
        </w:rPr>
        <w:t xml:space="preserve"> финансовый центр;</w:t>
      </w:r>
    </w:p>
    <w:p w:rsidR="002E331B" w:rsidRDefault="00DC71F7" w:rsidP="00251B84">
      <w:pPr>
        <w:spacing w:line="360" w:lineRule="auto"/>
        <w:ind w:firstLine="709"/>
        <w:jc w:val="both"/>
        <w:rPr>
          <w:rFonts w:ascii="Times New Roman" w:hAnsi="Times New Roman" w:cs="Times New Roman"/>
          <w:iCs/>
          <w:sz w:val="24"/>
        </w:rPr>
      </w:pPr>
      <w:r>
        <w:rPr>
          <w:rFonts w:ascii="Times New Roman" w:hAnsi="Times New Roman" w:cs="Times New Roman"/>
          <w:iCs/>
          <w:sz w:val="24"/>
        </w:rPr>
        <w:t>- региональный финансовый центр –</w:t>
      </w:r>
      <w:r w:rsidR="002E331B" w:rsidRPr="002E331B">
        <w:rPr>
          <w:rFonts w:ascii="Times New Roman" w:hAnsi="Times New Roman" w:cs="Times New Roman"/>
          <w:iCs/>
          <w:sz w:val="24"/>
        </w:rPr>
        <w:t xml:space="preserve"> </w:t>
      </w:r>
      <w:r>
        <w:rPr>
          <w:rFonts w:ascii="Times New Roman" w:hAnsi="Times New Roman" w:cs="Times New Roman"/>
          <w:iCs/>
          <w:sz w:val="24"/>
        </w:rPr>
        <w:t>осуществление финансовых операций на региональном уровне, не выходящих за пределы страды.</w:t>
      </w:r>
    </w:p>
    <w:p w:rsidR="00403CFC" w:rsidRDefault="00403CFC" w:rsidP="00251B84">
      <w:pPr>
        <w:spacing w:line="360" w:lineRule="auto"/>
        <w:ind w:firstLine="709"/>
        <w:jc w:val="both"/>
        <w:rPr>
          <w:rFonts w:ascii="Times New Roman" w:hAnsi="Times New Roman" w:cs="Times New Roman"/>
          <w:iCs/>
          <w:sz w:val="24"/>
        </w:rPr>
      </w:pPr>
      <w:r>
        <w:rPr>
          <w:rFonts w:ascii="Times New Roman" w:hAnsi="Times New Roman" w:cs="Times New Roman"/>
          <w:iCs/>
          <w:sz w:val="24"/>
        </w:rPr>
        <w:t xml:space="preserve">Также </w:t>
      </w:r>
      <w:r w:rsidR="00E87BBB">
        <w:rPr>
          <w:rFonts w:ascii="Times New Roman" w:hAnsi="Times New Roman" w:cs="Times New Roman"/>
          <w:iCs/>
          <w:sz w:val="24"/>
        </w:rPr>
        <w:t>МФЦ классифицируют по историко-экономическому развитию на следующие типы:</w:t>
      </w:r>
    </w:p>
    <w:p w:rsidR="00403CFC" w:rsidRPr="00251B84" w:rsidRDefault="00403CFC" w:rsidP="00E53394">
      <w:pPr>
        <w:pStyle w:val="a3"/>
        <w:numPr>
          <w:ilvl w:val="0"/>
          <w:numId w:val="7"/>
        </w:numPr>
        <w:spacing w:line="360" w:lineRule="auto"/>
        <w:ind w:left="0" w:firstLine="709"/>
        <w:jc w:val="both"/>
        <w:rPr>
          <w:rFonts w:ascii="Times New Roman" w:hAnsi="Times New Roman" w:cs="Times New Roman"/>
          <w:iCs/>
          <w:sz w:val="24"/>
        </w:rPr>
      </w:pPr>
      <w:r w:rsidRPr="00251B84">
        <w:rPr>
          <w:rFonts w:ascii="Times New Roman" w:hAnsi="Times New Roman" w:cs="Times New Roman"/>
          <w:iCs/>
          <w:sz w:val="24"/>
        </w:rPr>
        <w:t xml:space="preserve">«старые» центры, </w:t>
      </w:r>
      <w:r w:rsidR="00E87BBB" w:rsidRPr="00251B84">
        <w:rPr>
          <w:rFonts w:ascii="Times New Roman" w:hAnsi="Times New Roman" w:cs="Times New Roman"/>
          <w:iCs/>
          <w:sz w:val="24"/>
        </w:rPr>
        <w:t xml:space="preserve">такие как </w:t>
      </w:r>
      <w:r w:rsidRPr="00251B84">
        <w:rPr>
          <w:rFonts w:ascii="Times New Roman" w:hAnsi="Times New Roman" w:cs="Times New Roman"/>
          <w:iCs/>
          <w:sz w:val="24"/>
        </w:rPr>
        <w:t>Лондон</w:t>
      </w:r>
      <w:r w:rsidR="00E87BBB" w:rsidRPr="00251B84">
        <w:rPr>
          <w:rFonts w:ascii="Times New Roman" w:hAnsi="Times New Roman" w:cs="Times New Roman"/>
          <w:iCs/>
          <w:sz w:val="24"/>
        </w:rPr>
        <w:t xml:space="preserve">, Нью-Йорк и Франкфурт-на-Майне (ввиду исторической и геополитической особенностей); </w:t>
      </w:r>
    </w:p>
    <w:p w:rsidR="00403CFC" w:rsidRPr="00251B84" w:rsidRDefault="00403CFC" w:rsidP="00E53394">
      <w:pPr>
        <w:pStyle w:val="a3"/>
        <w:numPr>
          <w:ilvl w:val="0"/>
          <w:numId w:val="7"/>
        </w:numPr>
        <w:spacing w:line="360" w:lineRule="auto"/>
        <w:ind w:left="0" w:firstLine="709"/>
        <w:jc w:val="both"/>
        <w:rPr>
          <w:rFonts w:ascii="Times New Roman" w:hAnsi="Times New Roman" w:cs="Times New Roman"/>
          <w:iCs/>
          <w:sz w:val="24"/>
        </w:rPr>
      </w:pPr>
      <w:r w:rsidRPr="00251B84">
        <w:rPr>
          <w:rFonts w:ascii="Times New Roman" w:hAnsi="Times New Roman" w:cs="Times New Roman"/>
          <w:iCs/>
          <w:sz w:val="24"/>
        </w:rPr>
        <w:t>«новые» центры,</w:t>
      </w:r>
      <w:r w:rsidR="00E87BBB" w:rsidRPr="00251B84">
        <w:rPr>
          <w:rFonts w:ascii="Times New Roman" w:hAnsi="Times New Roman" w:cs="Times New Roman"/>
          <w:iCs/>
          <w:sz w:val="24"/>
        </w:rPr>
        <w:t xml:space="preserve"> например, Дубай, Гонконг и Сингапур (</w:t>
      </w:r>
      <w:r w:rsidRPr="00251B84">
        <w:rPr>
          <w:rFonts w:ascii="Times New Roman" w:hAnsi="Times New Roman" w:cs="Times New Roman"/>
          <w:iCs/>
          <w:sz w:val="24"/>
        </w:rPr>
        <w:t xml:space="preserve">развитие </w:t>
      </w:r>
      <w:r w:rsidR="00E87BBB" w:rsidRPr="00251B84">
        <w:rPr>
          <w:rFonts w:ascii="Times New Roman" w:hAnsi="Times New Roman" w:cs="Times New Roman"/>
          <w:iCs/>
          <w:sz w:val="24"/>
        </w:rPr>
        <w:t>обусловлено искусственным созданием условий в последние пару десятилетий с целью стимулировать экономику страны).</w:t>
      </w:r>
    </w:p>
    <w:p w:rsidR="00F73D97" w:rsidRDefault="003B70E7" w:rsidP="00251B84">
      <w:pPr>
        <w:spacing w:line="360" w:lineRule="auto"/>
        <w:ind w:firstLine="709"/>
        <w:jc w:val="both"/>
        <w:rPr>
          <w:rFonts w:ascii="Times New Roman" w:hAnsi="Times New Roman" w:cs="Times New Roman"/>
          <w:iCs/>
          <w:sz w:val="24"/>
        </w:rPr>
      </w:pPr>
      <w:r>
        <w:rPr>
          <w:rFonts w:ascii="Times New Roman" w:hAnsi="Times New Roman" w:cs="Times New Roman"/>
          <w:iCs/>
          <w:sz w:val="24"/>
        </w:rPr>
        <w:t>Необходимо отметить,</w:t>
      </w:r>
      <w:r w:rsidR="00F73D97" w:rsidRPr="00F73D97">
        <w:rPr>
          <w:rFonts w:ascii="Times New Roman" w:hAnsi="Times New Roman" w:cs="Times New Roman"/>
          <w:iCs/>
          <w:sz w:val="24"/>
        </w:rPr>
        <w:t xml:space="preserve"> что один и тот же финансовый центр</w:t>
      </w:r>
      <w:r>
        <w:rPr>
          <w:rFonts w:ascii="Times New Roman" w:hAnsi="Times New Roman" w:cs="Times New Roman"/>
          <w:iCs/>
          <w:sz w:val="24"/>
        </w:rPr>
        <w:t xml:space="preserve"> </w:t>
      </w:r>
      <w:r w:rsidR="00F73D97" w:rsidRPr="00F73D97">
        <w:rPr>
          <w:rFonts w:ascii="Times New Roman" w:hAnsi="Times New Roman" w:cs="Times New Roman"/>
          <w:iCs/>
          <w:sz w:val="24"/>
        </w:rPr>
        <w:t xml:space="preserve"> может обладать</w:t>
      </w:r>
      <w:r w:rsidR="005A3A81">
        <w:rPr>
          <w:rFonts w:ascii="Times New Roman" w:hAnsi="Times New Roman" w:cs="Times New Roman"/>
          <w:iCs/>
          <w:sz w:val="24"/>
        </w:rPr>
        <w:t xml:space="preserve"> </w:t>
      </w:r>
      <w:r w:rsidR="00F73D97" w:rsidRPr="00F73D97">
        <w:rPr>
          <w:rFonts w:ascii="Times New Roman" w:hAnsi="Times New Roman" w:cs="Times New Roman"/>
          <w:iCs/>
          <w:sz w:val="24"/>
        </w:rPr>
        <w:t>признаками нескольких или всех выше</w:t>
      </w:r>
      <w:r>
        <w:rPr>
          <w:rFonts w:ascii="Times New Roman" w:hAnsi="Times New Roman" w:cs="Times New Roman"/>
          <w:iCs/>
          <w:sz w:val="24"/>
        </w:rPr>
        <w:t xml:space="preserve">перечисленных категорий (в последнем случае это </w:t>
      </w:r>
      <w:r w:rsidR="00F73D97" w:rsidRPr="00F73D97">
        <w:rPr>
          <w:rFonts w:ascii="Times New Roman" w:hAnsi="Times New Roman" w:cs="Times New Roman"/>
          <w:iCs/>
          <w:sz w:val="24"/>
        </w:rPr>
        <w:t>только Лондон и Нью-Йорк).</w:t>
      </w:r>
      <w:r w:rsidR="005A3A81">
        <w:rPr>
          <w:rFonts w:ascii="Times New Roman" w:hAnsi="Times New Roman" w:cs="Times New Roman"/>
          <w:iCs/>
          <w:sz w:val="24"/>
        </w:rPr>
        <w:t xml:space="preserve"> </w:t>
      </w:r>
      <w:r w:rsidR="00F73D97" w:rsidRPr="00F73D97">
        <w:rPr>
          <w:rFonts w:ascii="Times New Roman" w:hAnsi="Times New Roman" w:cs="Times New Roman"/>
          <w:iCs/>
          <w:sz w:val="24"/>
        </w:rPr>
        <w:t>Иногда город относят к между</w:t>
      </w:r>
      <w:r w:rsidR="005A3A81">
        <w:rPr>
          <w:rFonts w:ascii="Times New Roman" w:hAnsi="Times New Roman" w:cs="Times New Roman"/>
          <w:iCs/>
          <w:sz w:val="24"/>
        </w:rPr>
        <w:t xml:space="preserve">народному финансовому центру по </w:t>
      </w:r>
      <w:r w:rsidR="00F73D97" w:rsidRPr="00F73D97">
        <w:rPr>
          <w:rFonts w:ascii="Times New Roman" w:hAnsi="Times New Roman" w:cs="Times New Roman"/>
          <w:iCs/>
          <w:sz w:val="24"/>
        </w:rPr>
        <w:t>языковому признаку, так, например, для</w:t>
      </w:r>
      <w:r w:rsidR="005A3A81">
        <w:rPr>
          <w:rFonts w:ascii="Times New Roman" w:hAnsi="Times New Roman" w:cs="Times New Roman"/>
          <w:iCs/>
          <w:sz w:val="24"/>
        </w:rPr>
        <w:t xml:space="preserve"> Австралии, Новой Зеландии, го</w:t>
      </w:r>
      <w:r w:rsidR="00F73D97" w:rsidRPr="00F73D97">
        <w:rPr>
          <w:rFonts w:ascii="Times New Roman" w:hAnsi="Times New Roman" w:cs="Times New Roman"/>
          <w:iCs/>
          <w:sz w:val="24"/>
        </w:rPr>
        <w:t>сударств Южной Африки Лондон является «англоговорящим центром»</w:t>
      </w:r>
      <w:r w:rsidR="005A3A81" w:rsidRPr="005A3A81">
        <w:rPr>
          <w:rFonts w:ascii="Times New Roman" w:hAnsi="Times New Roman" w:cs="Times New Roman"/>
          <w:iCs/>
          <w:sz w:val="24"/>
        </w:rPr>
        <w:t xml:space="preserve"> </w:t>
      </w:r>
      <w:r w:rsidR="005A3A81" w:rsidRPr="00F73D97">
        <w:rPr>
          <w:rFonts w:ascii="Times New Roman" w:hAnsi="Times New Roman" w:cs="Times New Roman"/>
          <w:iCs/>
          <w:sz w:val="24"/>
        </w:rPr>
        <w:t xml:space="preserve">(в противоположность, например, </w:t>
      </w:r>
      <w:r w:rsidR="00C47C3B">
        <w:rPr>
          <w:rFonts w:ascii="Times New Roman" w:hAnsi="Times New Roman" w:cs="Times New Roman"/>
          <w:iCs/>
          <w:sz w:val="24"/>
        </w:rPr>
        <w:t>Франкфурту или Токио)</w:t>
      </w:r>
      <w:r w:rsidR="00943E96">
        <w:rPr>
          <w:rFonts w:ascii="Times New Roman" w:hAnsi="Times New Roman" w:cs="Times New Roman"/>
          <w:iCs/>
          <w:sz w:val="24"/>
        </w:rPr>
        <w:t>.</w:t>
      </w:r>
      <w:r w:rsidR="00C47C3B">
        <w:rPr>
          <w:rStyle w:val="a6"/>
          <w:rFonts w:ascii="Times New Roman" w:hAnsi="Times New Roman" w:cs="Times New Roman"/>
          <w:iCs/>
          <w:sz w:val="24"/>
        </w:rPr>
        <w:footnoteReference w:id="5"/>
      </w:r>
      <w:r w:rsidR="005A3A81" w:rsidRPr="00F73D97">
        <w:rPr>
          <w:rFonts w:ascii="Times New Roman" w:hAnsi="Times New Roman" w:cs="Times New Roman"/>
          <w:iCs/>
          <w:sz w:val="24"/>
        </w:rPr>
        <w:t xml:space="preserve"> Это </w:t>
      </w:r>
      <w:r w:rsidR="005A3A81">
        <w:rPr>
          <w:rFonts w:ascii="Times New Roman" w:hAnsi="Times New Roman" w:cs="Times New Roman"/>
          <w:iCs/>
          <w:sz w:val="24"/>
        </w:rPr>
        <w:t>обусловлено историческим стечением обстоятельств, поскольку вышеперечисленные страны с давних времен были более тесно связаны, нежели с другими МФЦ.</w:t>
      </w:r>
      <w:r w:rsidR="005A3A81" w:rsidRPr="00F73D97">
        <w:rPr>
          <w:rFonts w:ascii="Times New Roman" w:hAnsi="Times New Roman" w:cs="Times New Roman"/>
          <w:iCs/>
          <w:sz w:val="24"/>
        </w:rPr>
        <w:t xml:space="preserve"> </w:t>
      </w:r>
    </w:p>
    <w:p w:rsidR="00C47C3B" w:rsidRPr="00F73D97" w:rsidRDefault="00513A36" w:rsidP="00251B84">
      <w:pPr>
        <w:spacing w:line="360" w:lineRule="auto"/>
        <w:ind w:firstLine="709"/>
        <w:jc w:val="both"/>
        <w:rPr>
          <w:rFonts w:ascii="Times New Roman" w:hAnsi="Times New Roman" w:cs="Times New Roman"/>
          <w:iCs/>
          <w:sz w:val="24"/>
        </w:rPr>
      </w:pPr>
      <w:r w:rsidRPr="00513A36">
        <w:rPr>
          <w:rFonts w:ascii="Times New Roman" w:hAnsi="Times New Roman" w:cs="Times New Roman"/>
          <w:iCs/>
          <w:sz w:val="24"/>
        </w:rPr>
        <w:t>Становление какого-либо города в</w:t>
      </w:r>
      <w:r>
        <w:rPr>
          <w:rFonts w:ascii="Times New Roman" w:hAnsi="Times New Roman" w:cs="Times New Roman"/>
          <w:iCs/>
          <w:sz w:val="24"/>
        </w:rPr>
        <w:t xml:space="preserve"> качестве международного финан</w:t>
      </w:r>
      <w:r w:rsidRPr="00513A36">
        <w:rPr>
          <w:rFonts w:ascii="Times New Roman" w:hAnsi="Times New Roman" w:cs="Times New Roman"/>
          <w:iCs/>
          <w:sz w:val="24"/>
        </w:rPr>
        <w:t>сового центра – это в значительной</w:t>
      </w:r>
      <w:r>
        <w:rPr>
          <w:rFonts w:ascii="Times New Roman" w:hAnsi="Times New Roman" w:cs="Times New Roman"/>
          <w:iCs/>
          <w:sz w:val="24"/>
        </w:rPr>
        <w:t xml:space="preserve"> </w:t>
      </w:r>
      <w:r w:rsidRPr="00513A36">
        <w:rPr>
          <w:rFonts w:ascii="Times New Roman" w:hAnsi="Times New Roman" w:cs="Times New Roman"/>
          <w:iCs/>
          <w:sz w:val="24"/>
        </w:rPr>
        <w:t>степени при</w:t>
      </w:r>
      <w:r>
        <w:rPr>
          <w:rFonts w:ascii="Times New Roman" w:hAnsi="Times New Roman" w:cs="Times New Roman"/>
          <w:iCs/>
          <w:sz w:val="24"/>
        </w:rPr>
        <w:t>знание его международ</w:t>
      </w:r>
      <w:r w:rsidRPr="00513A36">
        <w:rPr>
          <w:rFonts w:ascii="Times New Roman" w:hAnsi="Times New Roman" w:cs="Times New Roman"/>
          <w:iCs/>
          <w:sz w:val="24"/>
        </w:rPr>
        <w:t>ным бизнес-сообществом в качестве</w:t>
      </w:r>
      <w:r>
        <w:rPr>
          <w:rFonts w:ascii="Times New Roman" w:hAnsi="Times New Roman" w:cs="Times New Roman"/>
          <w:iCs/>
          <w:sz w:val="24"/>
        </w:rPr>
        <w:t xml:space="preserve"> </w:t>
      </w:r>
      <w:r w:rsidRPr="00513A36">
        <w:rPr>
          <w:rFonts w:ascii="Times New Roman" w:hAnsi="Times New Roman" w:cs="Times New Roman"/>
          <w:iCs/>
          <w:sz w:val="24"/>
        </w:rPr>
        <w:t>места с благоприятной средой для</w:t>
      </w:r>
      <w:r>
        <w:rPr>
          <w:rFonts w:ascii="Times New Roman" w:hAnsi="Times New Roman" w:cs="Times New Roman"/>
          <w:iCs/>
          <w:sz w:val="24"/>
        </w:rPr>
        <w:t xml:space="preserve"> </w:t>
      </w:r>
      <w:r w:rsidRPr="00513A36">
        <w:rPr>
          <w:rFonts w:ascii="Times New Roman" w:hAnsi="Times New Roman" w:cs="Times New Roman"/>
          <w:iCs/>
          <w:sz w:val="24"/>
        </w:rPr>
        <w:t>функционирования фин</w:t>
      </w:r>
      <w:r>
        <w:rPr>
          <w:rFonts w:ascii="Times New Roman" w:hAnsi="Times New Roman" w:cs="Times New Roman"/>
          <w:iCs/>
          <w:sz w:val="24"/>
        </w:rPr>
        <w:t xml:space="preserve">ансовой </w:t>
      </w:r>
      <w:r w:rsidRPr="00513A36">
        <w:rPr>
          <w:rFonts w:ascii="Times New Roman" w:hAnsi="Times New Roman" w:cs="Times New Roman"/>
          <w:iCs/>
          <w:sz w:val="24"/>
        </w:rPr>
        <w:t>индустрии.</w:t>
      </w:r>
      <w:r>
        <w:rPr>
          <w:rFonts w:ascii="Times New Roman" w:hAnsi="Times New Roman" w:cs="Times New Roman"/>
          <w:iCs/>
          <w:sz w:val="24"/>
        </w:rPr>
        <w:t xml:space="preserve"> Более того, </w:t>
      </w:r>
      <w:r w:rsidR="00C47C3B">
        <w:rPr>
          <w:rFonts w:ascii="Times New Roman" w:hAnsi="Times New Roman" w:cs="Times New Roman"/>
          <w:iCs/>
          <w:sz w:val="24"/>
        </w:rPr>
        <w:t>международ</w:t>
      </w:r>
      <w:r w:rsidR="00C47C3B" w:rsidRPr="00C47C3B">
        <w:rPr>
          <w:rFonts w:ascii="Times New Roman" w:hAnsi="Times New Roman" w:cs="Times New Roman"/>
          <w:iCs/>
          <w:sz w:val="24"/>
        </w:rPr>
        <w:t>ны</w:t>
      </w:r>
      <w:r w:rsidR="00C47C3B">
        <w:rPr>
          <w:rFonts w:ascii="Times New Roman" w:hAnsi="Times New Roman" w:cs="Times New Roman"/>
          <w:iCs/>
          <w:sz w:val="24"/>
        </w:rPr>
        <w:t xml:space="preserve">й финансовый центр – это город, </w:t>
      </w:r>
      <w:r w:rsidR="00C47C3B" w:rsidRPr="00C47C3B">
        <w:rPr>
          <w:rFonts w:ascii="Times New Roman" w:hAnsi="Times New Roman" w:cs="Times New Roman"/>
          <w:iCs/>
          <w:sz w:val="24"/>
        </w:rPr>
        <w:t xml:space="preserve">в котором созданы </w:t>
      </w:r>
      <w:r w:rsidR="00C47C3B" w:rsidRPr="00C47C3B">
        <w:rPr>
          <w:rFonts w:ascii="Times New Roman" w:hAnsi="Times New Roman" w:cs="Times New Roman"/>
          <w:iCs/>
          <w:sz w:val="24"/>
        </w:rPr>
        <w:lastRenderedPageBreak/>
        <w:t>благоприятные</w:t>
      </w:r>
      <w:r w:rsidR="00C47C3B">
        <w:rPr>
          <w:rFonts w:ascii="Times New Roman" w:hAnsi="Times New Roman" w:cs="Times New Roman"/>
          <w:iCs/>
          <w:sz w:val="24"/>
        </w:rPr>
        <w:t xml:space="preserve"> </w:t>
      </w:r>
      <w:r w:rsidR="00C47C3B" w:rsidRPr="00C47C3B">
        <w:rPr>
          <w:rFonts w:ascii="Times New Roman" w:hAnsi="Times New Roman" w:cs="Times New Roman"/>
          <w:iCs/>
          <w:sz w:val="24"/>
        </w:rPr>
        <w:t>ус</w:t>
      </w:r>
      <w:r w:rsidR="00C47C3B">
        <w:rPr>
          <w:rFonts w:ascii="Times New Roman" w:hAnsi="Times New Roman" w:cs="Times New Roman"/>
          <w:iCs/>
          <w:sz w:val="24"/>
        </w:rPr>
        <w:t xml:space="preserve">ловия для работы, комфортного и </w:t>
      </w:r>
      <w:r w:rsidR="00C47C3B" w:rsidRPr="00C47C3B">
        <w:rPr>
          <w:rFonts w:ascii="Times New Roman" w:hAnsi="Times New Roman" w:cs="Times New Roman"/>
          <w:iCs/>
          <w:sz w:val="24"/>
        </w:rPr>
        <w:t>бе</w:t>
      </w:r>
      <w:r w:rsidR="00C47C3B">
        <w:rPr>
          <w:rFonts w:ascii="Times New Roman" w:hAnsi="Times New Roman" w:cs="Times New Roman"/>
          <w:iCs/>
          <w:sz w:val="24"/>
        </w:rPr>
        <w:t>зопасного проживания, полноцен</w:t>
      </w:r>
      <w:r w:rsidR="00C47C3B" w:rsidRPr="00C47C3B">
        <w:rPr>
          <w:rFonts w:ascii="Times New Roman" w:hAnsi="Times New Roman" w:cs="Times New Roman"/>
          <w:iCs/>
          <w:sz w:val="24"/>
        </w:rPr>
        <w:t>ного отдыха местных и иностранных</w:t>
      </w:r>
      <w:r w:rsidR="00C47C3B">
        <w:rPr>
          <w:rFonts w:ascii="Times New Roman" w:hAnsi="Times New Roman" w:cs="Times New Roman"/>
          <w:iCs/>
          <w:sz w:val="24"/>
        </w:rPr>
        <w:t xml:space="preserve"> </w:t>
      </w:r>
      <w:r w:rsidR="00C47C3B" w:rsidRPr="00C47C3B">
        <w:rPr>
          <w:rFonts w:ascii="Times New Roman" w:hAnsi="Times New Roman" w:cs="Times New Roman"/>
          <w:iCs/>
          <w:sz w:val="24"/>
        </w:rPr>
        <w:t>сотрудников,</w:t>
      </w:r>
      <w:r w:rsidR="00251B84">
        <w:rPr>
          <w:rFonts w:ascii="Times New Roman" w:hAnsi="Times New Roman" w:cs="Times New Roman"/>
          <w:iCs/>
          <w:sz w:val="24"/>
        </w:rPr>
        <w:t xml:space="preserve"> условия для</w:t>
      </w:r>
      <w:r w:rsidR="00C47C3B" w:rsidRPr="00C47C3B">
        <w:rPr>
          <w:rFonts w:ascii="Times New Roman" w:hAnsi="Times New Roman" w:cs="Times New Roman"/>
          <w:iCs/>
          <w:sz w:val="24"/>
        </w:rPr>
        <w:t xml:space="preserve"> образования их детей</w:t>
      </w:r>
      <w:r w:rsidR="00C47C3B">
        <w:rPr>
          <w:rFonts w:ascii="Times New Roman" w:hAnsi="Times New Roman" w:cs="Times New Roman"/>
          <w:iCs/>
          <w:sz w:val="24"/>
        </w:rPr>
        <w:t xml:space="preserve"> </w:t>
      </w:r>
      <w:r w:rsidR="00C47C3B" w:rsidRPr="00C47C3B">
        <w:rPr>
          <w:rFonts w:ascii="Times New Roman" w:hAnsi="Times New Roman" w:cs="Times New Roman"/>
          <w:iCs/>
          <w:sz w:val="24"/>
        </w:rPr>
        <w:t xml:space="preserve">и </w:t>
      </w:r>
      <w:r w:rsidR="00251B84" w:rsidRPr="00C47C3B">
        <w:rPr>
          <w:rFonts w:ascii="Times New Roman" w:hAnsi="Times New Roman" w:cs="Times New Roman"/>
          <w:iCs/>
          <w:sz w:val="24"/>
        </w:rPr>
        <w:t>т.д.</w:t>
      </w:r>
      <w:r>
        <w:rPr>
          <w:rStyle w:val="a6"/>
          <w:rFonts w:ascii="Times New Roman" w:hAnsi="Times New Roman" w:cs="Times New Roman"/>
          <w:iCs/>
          <w:sz w:val="24"/>
        </w:rPr>
        <w:footnoteReference w:id="6"/>
      </w:r>
    </w:p>
    <w:p w:rsidR="00F73D97" w:rsidRDefault="00DF0A4C" w:rsidP="00251B84">
      <w:pPr>
        <w:spacing w:line="360" w:lineRule="auto"/>
        <w:ind w:firstLine="709"/>
        <w:jc w:val="both"/>
        <w:rPr>
          <w:rFonts w:ascii="Times New Roman" w:hAnsi="Times New Roman" w:cs="Times New Roman"/>
          <w:iCs/>
          <w:sz w:val="24"/>
        </w:rPr>
      </w:pPr>
      <w:r>
        <w:rPr>
          <w:rFonts w:ascii="Times New Roman" w:hAnsi="Times New Roman" w:cs="Times New Roman"/>
          <w:iCs/>
          <w:sz w:val="24"/>
        </w:rPr>
        <w:t xml:space="preserve">Итак, рассмотрев различные определения понятия международного финансового центра и </w:t>
      </w:r>
      <w:r w:rsidR="00403CFC">
        <w:rPr>
          <w:rFonts w:ascii="Times New Roman" w:hAnsi="Times New Roman" w:cs="Times New Roman"/>
          <w:iCs/>
          <w:sz w:val="24"/>
        </w:rPr>
        <w:t>разобравшись с его видами, можно перейти к его основным функциям</w:t>
      </w:r>
      <w:r w:rsidR="00E87BBB">
        <w:rPr>
          <w:rFonts w:ascii="Times New Roman" w:hAnsi="Times New Roman" w:cs="Times New Roman"/>
          <w:iCs/>
          <w:sz w:val="24"/>
        </w:rPr>
        <w:t xml:space="preserve">, </w:t>
      </w:r>
      <w:r w:rsidR="00403CFC">
        <w:rPr>
          <w:rFonts w:ascii="Times New Roman" w:hAnsi="Times New Roman" w:cs="Times New Roman"/>
          <w:iCs/>
          <w:sz w:val="24"/>
        </w:rPr>
        <w:t xml:space="preserve">преимуществам. </w:t>
      </w:r>
    </w:p>
    <w:p w:rsidR="00751530" w:rsidRPr="002E331B" w:rsidRDefault="00751530" w:rsidP="00251B84">
      <w:pPr>
        <w:spacing w:line="360" w:lineRule="auto"/>
        <w:ind w:firstLine="709"/>
        <w:jc w:val="both"/>
        <w:rPr>
          <w:rFonts w:ascii="Times New Roman" w:hAnsi="Times New Roman" w:cs="Times New Roman"/>
          <w:iCs/>
          <w:sz w:val="24"/>
        </w:rPr>
      </w:pPr>
      <w:r>
        <w:rPr>
          <w:rFonts w:ascii="Times New Roman" w:hAnsi="Times New Roman" w:cs="Times New Roman"/>
          <w:iCs/>
          <w:sz w:val="24"/>
        </w:rPr>
        <w:t>МФЦ</w:t>
      </w:r>
      <w:r w:rsidR="00513A36">
        <w:rPr>
          <w:rFonts w:ascii="Times New Roman" w:hAnsi="Times New Roman" w:cs="Times New Roman"/>
          <w:iCs/>
          <w:sz w:val="24"/>
        </w:rPr>
        <w:t xml:space="preserve"> выполняет следующие функции</w:t>
      </w:r>
      <w:r>
        <w:rPr>
          <w:rFonts w:ascii="Times New Roman" w:hAnsi="Times New Roman" w:cs="Times New Roman"/>
          <w:iCs/>
          <w:sz w:val="24"/>
        </w:rPr>
        <w:t>:</w:t>
      </w:r>
    </w:p>
    <w:p w:rsidR="00751530" w:rsidRPr="00251B84" w:rsidRDefault="00251B84" w:rsidP="00251B84">
      <w:pPr>
        <w:spacing w:line="360" w:lineRule="auto"/>
        <w:ind w:firstLine="709"/>
        <w:jc w:val="both"/>
        <w:rPr>
          <w:rFonts w:ascii="Times New Roman" w:hAnsi="Times New Roman" w:cs="Times New Roman"/>
          <w:iCs/>
          <w:sz w:val="24"/>
        </w:rPr>
      </w:pPr>
      <w:r>
        <w:rPr>
          <w:rFonts w:ascii="Times New Roman" w:hAnsi="Times New Roman" w:cs="Times New Roman"/>
          <w:iCs/>
          <w:sz w:val="24"/>
        </w:rPr>
        <w:t xml:space="preserve">1) </w:t>
      </w:r>
      <w:r w:rsidRPr="00251B84">
        <w:rPr>
          <w:rFonts w:ascii="Times New Roman" w:hAnsi="Times New Roman" w:cs="Times New Roman"/>
          <w:iCs/>
          <w:sz w:val="24"/>
        </w:rPr>
        <w:t>в</w:t>
      </w:r>
      <w:r w:rsidR="00403CFC" w:rsidRPr="00251B84">
        <w:rPr>
          <w:rFonts w:ascii="Times New Roman" w:hAnsi="Times New Roman" w:cs="Times New Roman"/>
          <w:iCs/>
          <w:sz w:val="24"/>
        </w:rPr>
        <w:t xml:space="preserve"> последние годы одной из основных функций финансовых институтов МФЦ становится выработка и реализация</w:t>
      </w:r>
      <w:r w:rsidR="00017988" w:rsidRPr="00251B84">
        <w:rPr>
          <w:rFonts w:ascii="Times New Roman" w:hAnsi="Times New Roman" w:cs="Times New Roman"/>
          <w:iCs/>
          <w:sz w:val="24"/>
        </w:rPr>
        <w:t xml:space="preserve"> долгосрочной стратегии укрепления и расширения сложившейся в конце 20 века мировой финансовой системы</w:t>
      </w:r>
      <w:r w:rsidRPr="00251B84">
        <w:rPr>
          <w:rFonts w:ascii="Times New Roman" w:hAnsi="Times New Roman" w:cs="Times New Roman"/>
          <w:iCs/>
          <w:sz w:val="24"/>
        </w:rPr>
        <w:t>;</w:t>
      </w:r>
    </w:p>
    <w:p w:rsidR="00751530" w:rsidRPr="00251B84" w:rsidRDefault="00251B84" w:rsidP="00251B84">
      <w:pPr>
        <w:spacing w:line="360" w:lineRule="auto"/>
        <w:ind w:firstLine="709"/>
        <w:jc w:val="both"/>
        <w:rPr>
          <w:rFonts w:ascii="Times New Roman" w:hAnsi="Times New Roman" w:cs="Times New Roman"/>
          <w:iCs/>
          <w:sz w:val="24"/>
        </w:rPr>
      </w:pPr>
      <w:r>
        <w:rPr>
          <w:rFonts w:ascii="Times New Roman" w:hAnsi="Times New Roman" w:cs="Times New Roman"/>
          <w:iCs/>
          <w:sz w:val="24"/>
        </w:rPr>
        <w:t xml:space="preserve">2) </w:t>
      </w:r>
      <w:r w:rsidRPr="00251B84">
        <w:rPr>
          <w:rFonts w:ascii="Times New Roman" w:hAnsi="Times New Roman" w:cs="Times New Roman"/>
          <w:iCs/>
          <w:sz w:val="24"/>
        </w:rPr>
        <w:t>т</w:t>
      </w:r>
      <w:r w:rsidR="00017988" w:rsidRPr="00251B84">
        <w:rPr>
          <w:rFonts w:ascii="Times New Roman" w:hAnsi="Times New Roman" w:cs="Times New Roman"/>
          <w:iCs/>
          <w:sz w:val="24"/>
        </w:rPr>
        <w:t xml:space="preserve">акже разрабатываются условия проведения сделок </w:t>
      </w:r>
      <w:r w:rsidR="00403CFC" w:rsidRPr="00251B84">
        <w:rPr>
          <w:rFonts w:ascii="Times New Roman" w:hAnsi="Times New Roman" w:cs="Times New Roman"/>
          <w:iCs/>
          <w:sz w:val="24"/>
        </w:rPr>
        <w:t>на финансовых рынках, модифицируется институционально-правовая система деятельности финансовых институтов для обеспечения максимально свободного дос</w:t>
      </w:r>
      <w:r w:rsidRPr="00251B84">
        <w:rPr>
          <w:rFonts w:ascii="Times New Roman" w:hAnsi="Times New Roman" w:cs="Times New Roman"/>
          <w:iCs/>
          <w:sz w:val="24"/>
        </w:rPr>
        <w:t>тупа к рынкам финансовых услуг;</w:t>
      </w:r>
    </w:p>
    <w:p w:rsidR="00751530" w:rsidRPr="00251B84" w:rsidRDefault="00251B84" w:rsidP="00251B84">
      <w:pPr>
        <w:spacing w:line="360" w:lineRule="auto"/>
        <w:ind w:firstLine="709"/>
        <w:jc w:val="both"/>
        <w:rPr>
          <w:rFonts w:ascii="Times New Roman" w:hAnsi="Times New Roman" w:cs="Times New Roman"/>
          <w:iCs/>
          <w:sz w:val="24"/>
        </w:rPr>
      </w:pPr>
      <w:r>
        <w:rPr>
          <w:rFonts w:ascii="Times New Roman" w:hAnsi="Times New Roman" w:cs="Times New Roman"/>
          <w:iCs/>
          <w:sz w:val="24"/>
        </w:rPr>
        <w:t xml:space="preserve">3) </w:t>
      </w:r>
      <w:r w:rsidRPr="00251B84">
        <w:rPr>
          <w:rFonts w:ascii="Times New Roman" w:hAnsi="Times New Roman" w:cs="Times New Roman"/>
          <w:iCs/>
          <w:sz w:val="24"/>
        </w:rPr>
        <w:t>в</w:t>
      </w:r>
      <w:r w:rsidR="00017988" w:rsidRPr="00251B84">
        <w:rPr>
          <w:rFonts w:ascii="Times New Roman" w:hAnsi="Times New Roman" w:cs="Times New Roman"/>
          <w:iCs/>
          <w:sz w:val="24"/>
        </w:rPr>
        <w:t xml:space="preserve"> функции МФЦ </w:t>
      </w:r>
      <w:r w:rsidR="00751530" w:rsidRPr="00251B84">
        <w:rPr>
          <w:rFonts w:ascii="Times New Roman" w:hAnsi="Times New Roman" w:cs="Times New Roman"/>
          <w:iCs/>
          <w:sz w:val="24"/>
        </w:rPr>
        <w:t xml:space="preserve">также </w:t>
      </w:r>
      <w:r w:rsidR="00017988" w:rsidRPr="00251B84">
        <w:rPr>
          <w:rFonts w:ascii="Times New Roman" w:hAnsi="Times New Roman" w:cs="Times New Roman"/>
          <w:iCs/>
          <w:sz w:val="24"/>
        </w:rPr>
        <w:t>входит</w:t>
      </w:r>
      <w:r w:rsidR="00403CFC" w:rsidRPr="00251B84">
        <w:rPr>
          <w:rFonts w:ascii="Times New Roman" w:hAnsi="Times New Roman" w:cs="Times New Roman"/>
          <w:iCs/>
          <w:sz w:val="24"/>
        </w:rPr>
        <w:t xml:space="preserve"> управление междун</w:t>
      </w:r>
      <w:r w:rsidR="00E53394">
        <w:rPr>
          <w:rFonts w:ascii="Times New Roman" w:hAnsi="Times New Roman" w:cs="Times New Roman"/>
          <w:iCs/>
          <w:sz w:val="24"/>
        </w:rPr>
        <w:t>ародной задолженностью,</w:t>
      </w:r>
      <w:r w:rsidR="00751530" w:rsidRPr="00251B84">
        <w:rPr>
          <w:rFonts w:ascii="Times New Roman" w:hAnsi="Times New Roman" w:cs="Times New Roman"/>
          <w:iCs/>
          <w:sz w:val="24"/>
        </w:rPr>
        <w:t xml:space="preserve"> проводи</w:t>
      </w:r>
      <w:r w:rsidR="00403CFC" w:rsidRPr="00251B84">
        <w:rPr>
          <w:rFonts w:ascii="Times New Roman" w:hAnsi="Times New Roman" w:cs="Times New Roman"/>
          <w:iCs/>
          <w:sz w:val="24"/>
        </w:rPr>
        <w:t>т</w:t>
      </w:r>
      <w:r w:rsidR="00751530" w:rsidRPr="00251B84">
        <w:rPr>
          <w:rFonts w:ascii="Times New Roman" w:hAnsi="Times New Roman" w:cs="Times New Roman"/>
          <w:iCs/>
          <w:sz w:val="24"/>
        </w:rPr>
        <w:t>ся</w:t>
      </w:r>
      <w:r w:rsidR="00403CFC" w:rsidRPr="00251B84">
        <w:rPr>
          <w:rFonts w:ascii="Times New Roman" w:hAnsi="Times New Roman" w:cs="Times New Roman"/>
          <w:iCs/>
          <w:sz w:val="24"/>
        </w:rPr>
        <w:t xml:space="preserve"> реструктуризаци</w:t>
      </w:r>
      <w:r w:rsidR="00751530" w:rsidRPr="00251B84">
        <w:rPr>
          <w:rFonts w:ascii="Times New Roman" w:hAnsi="Times New Roman" w:cs="Times New Roman"/>
          <w:iCs/>
          <w:sz w:val="24"/>
        </w:rPr>
        <w:t>я</w:t>
      </w:r>
      <w:r w:rsidR="00403CFC" w:rsidRPr="00251B84">
        <w:rPr>
          <w:rFonts w:ascii="Times New Roman" w:hAnsi="Times New Roman" w:cs="Times New Roman"/>
          <w:iCs/>
          <w:sz w:val="24"/>
        </w:rPr>
        <w:t xml:space="preserve"> международных долгов таким образом, чтобы обеспечить перспективы будущ</w:t>
      </w:r>
      <w:r w:rsidR="00E53394">
        <w:rPr>
          <w:rFonts w:ascii="Times New Roman" w:hAnsi="Times New Roman" w:cs="Times New Roman"/>
          <w:iCs/>
          <w:sz w:val="24"/>
        </w:rPr>
        <w:t>их платежей, а также поступления</w:t>
      </w:r>
      <w:r w:rsidR="00403CFC" w:rsidRPr="00251B84">
        <w:rPr>
          <w:rFonts w:ascii="Times New Roman" w:hAnsi="Times New Roman" w:cs="Times New Roman"/>
          <w:iCs/>
          <w:sz w:val="24"/>
        </w:rPr>
        <w:t xml:space="preserve"> максимально возм</w:t>
      </w:r>
      <w:r w:rsidRPr="00251B84">
        <w:rPr>
          <w:rFonts w:ascii="Times New Roman" w:hAnsi="Times New Roman" w:cs="Times New Roman"/>
          <w:iCs/>
          <w:sz w:val="24"/>
        </w:rPr>
        <w:t>ожного объема текущих платежей;</w:t>
      </w:r>
    </w:p>
    <w:p w:rsidR="00D56996" w:rsidRPr="00251B84" w:rsidRDefault="00251B84" w:rsidP="00251B84">
      <w:pPr>
        <w:spacing w:line="360" w:lineRule="auto"/>
        <w:ind w:firstLine="709"/>
        <w:jc w:val="both"/>
        <w:rPr>
          <w:rFonts w:ascii="Times New Roman" w:hAnsi="Times New Roman" w:cs="Times New Roman"/>
          <w:iCs/>
          <w:sz w:val="24"/>
        </w:rPr>
      </w:pPr>
      <w:r>
        <w:rPr>
          <w:rFonts w:ascii="Times New Roman" w:hAnsi="Times New Roman" w:cs="Times New Roman"/>
          <w:iCs/>
          <w:sz w:val="24"/>
        </w:rPr>
        <w:t xml:space="preserve">4) </w:t>
      </w:r>
      <w:r w:rsidRPr="00251B84">
        <w:rPr>
          <w:rFonts w:ascii="Times New Roman" w:hAnsi="Times New Roman" w:cs="Times New Roman"/>
          <w:iCs/>
          <w:sz w:val="24"/>
        </w:rPr>
        <w:t>р</w:t>
      </w:r>
      <w:r w:rsidR="00403CFC" w:rsidRPr="00251B84">
        <w:rPr>
          <w:rFonts w:ascii="Times New Roman" w:hAnsi="Times New Roman" w:cs="Times New Roman"/>
          <w:iCs/>
          <w:sz w:val="24"/>
        </w:rPr>
        <w:t xml:space="preserve">егулирующие органы </w:t>
      </w:r>
      <w:r w:rsidR="00751530" w:rsidRPr="00251B84">
        <w:rPr>
          <w:rFonts w:ascii="Times New Roman" w:hAnsi="Times New Roman" w:cs="Times New Roman"/>
          <w:iCs/>
          <w:sz w:val="24"/>
        </w:rPr>
        <w:t xml:space="preserve">национального уровня </w:t>
      </w:r>
      <w:r w:rsidR="00403CFC" w:rsidRPr="00251B84">
        <w:rPr>
          <w:rFonts w:ascii="Times New Roman" w:hAnsi="Times New Roman" w:cs="Times New Roman"/>
          <w:iCs/>
          <w:sz w:val="24"/>
        </w:rPr>
        <w:t>вырабатывают согласованные меры с целью воздействия на текущую ситуацию и координируют деятельность по формированию нового мирового финансового порядка</w:t>
      </w:r>
      <w:r w:rsidR="00943E96">
        <w:rPr>
          <w:rFonts w:ascii="Times New Roman" w:hAnsi="Times New Roman" w:cs="Times New Roman"/>
          <w:iCs/>
          <w:sz w:val="24"/>
        </w:rPr>
        <w:t>.</w:t>
      </w:r>
      <w:r w:rsidR="00513A36">
        <w:rPr>
          <w:rStyle w:val="a6"/>
          <w:rFonts w:ascii="Times New Roman" w:hAnsi="Times New Roman" w:cs="Times New Roman"/>
          <w:iCs/>
          <w:sz w:val="24"/>
        </w:rPr>
        <w:footnoteReference w:id="7"/>
      </w:r>
      <w:r w:rsidR="00403CFC" w:rsidRPr="00251B84">
        <w:rPr>
          <w:rFonts w:ascii="Times New Roman" w:hAnsi="Times New Roman" w:cs="Times New Roman"/>
          <w:iCs/>
          <w:sz w:val="24"/>
        </w:rPr>
        <w:t xml:space="preserve"> </w:t>
      </w:r>
    </w:p>
    <w:p w:rsidR="00403CFC" w:rsidRDefault="00751530" w:rsidP="00E53394">
      <w:pPr>
        <w:spacing w:line="360" w:lineRule="auto"/>
        <w:ind w:firstLine="709"/>
        <w:jc w:val="both"/>
        <w:rPr>
          <w:rFonts w:ascii="Times New Roman" w:hAnsi="Times New Roman" w:cs="Times New Roman"/>
          <w:iCs/>
          <w:sz w:val="24"/>
        </w:rPr>
      </w:pPr>
      <w:r>
        <w:rPr>
          <w:rFonts w:ascii="Times New Roman" w:hAnsi="Times New Roman" w:cs="Times New Roman"/>
          <w:iCs/>
          <w:sz w:val="24"/>
        </w:rPr>
        <w:t>Выделяют некоторые преимущества успешного международного финансового центра:</w:t>
      </w:r>
    </w:p>
    <w:p w:rsidR="008F694A" w:rsidRDefault="008F694A" w:rsidP="008F694A">
      <w:pPr>
        <w:pStyle w:val="a3"/>
        <w:spacing w:line="360" w:lineRule="auto"/>
        <w:ind w:left="0" w:firstLine="709"/>
        <w:jc w:val="both"/>
        <w:rPr>
          <w:rFonts w:ascii="Times New Roman" w:hAnsi="Times New Roman" w:cs="Times New Roman"/>
          <w:iCs/>
          <w:sz w:val="24"/>
        </w:rPr>
      </w:pPr>
      <w:r>
        <w:rPr>
          <w:rFonts w:ascii="Times New Roman" w:hAnsi="Times New Roman" w:cs="Times New Roman"/>
          <w:iCs/>
          <w:sz w:val="24"/>
        </w:rPr>
        <w:t xml:space="preserve">- </w:t>
      </w:r>
      <w:r w:rsidR="00751530" w:rsidRPr="008F694A">
        <w:rPr>
          <w:rFonts w:ascii="Times New Roman" w:hAnsi="Times New Roman" w:cs="Times New Roman"/>
          <w:iCs/>
          <w:sz w:val="24"/>
        </w:rPr>
        <w:t>возникновение условий для крупномасштабных притоков иностранных инвестиций в страну;</w:t>
      </w:r>
    </w:p>
    <w:p w:rsidR="00751530" w:rsidRPr="008F694A" w:rsidRDefault="008F694A" w:rsidP="008F694A">
      <w:pPr>
        <w:spacing w:line="360" w:lineRule="auto"/>
        <w:ind w:firstLine="709"/>
        <w:jc w:val="both"/>
        <w:rPr>
          <w:rFonts w:ascii="Times New Roman" w:hAnsi="Times New Roman" w:cs="Times New Roman"/>
          <w:iCs/>
          <w:sz w:val="24"/>
        </w:rPr>
      </w:pPr>
      <w:r>
        <w:rPr>
          <w:rFonts w:ascii="Times New Roman" w:hAnsi="Times New Roman" w:cs="Times New Roman"/>
          <w:iCs/>
          <w:sz w:val="24"/>
        </w:rPr>
        <w:t xml:space="preserve">- </w:t>
      </w:r>
      <w:r w:rsidR="00751530" w:rsidRPr="008F694A">
        <w:rPr>
          <w:rFonts w:ascii="Times New Roman" w:hAnsi="Times New Roman" w:cs="Times New Roman"/>
          <w:iCs/>
          <w:sz w:val="24"/>
        </w:rPr>
        <w:t>концентрация квалифицированных и компетентных кадров;</w:t>
      </w:r>
    </w:p>
    <w:p w:rsidR="00751530" w:rsidRPr="008F694A" w:rsidRDefault="008F694A" w:rsidP="008F694A">
      <w:pPr>
        <w:spacing w:line="360" w:lineRule="auto"/>
        <w:ind w:firstLine="709"/>
        <w:jc w:val="both"/>
        <w:rPr>
          <w:rFonts w:ascii="Times New Roman" w:hAnsi="Times New Roman" w:cs="Times New Roman"/>
          <w:iCs/>
          <w:sz w:val="24"/>
        </w:rPr>
      </w:pPr>
      <w:r>
        <w:rPr>
          <w:rFonts w:ascii="Times New Roman" w:hAnsi="Times New Roman" w:cs="Times New Roman"/>
          <w:iCs/>
          <w:sz w:val="24"/>
        </w:rPr>
        <w:lastRenderedPageBreak/>
        <w:t xml:space="preserve">- </w:t>
      </w:r>
      <w:r w:rsidR="00751530" w:rsidRPr="008F694A">
        <w:rPr>
          <w:rFonts w:ascii="Times New Roman" w:hAnsi="Times New Roman" w:cs="Times New Roman"/>
          <w:iCs/>
          <w:sz w:val="24"/>
        </w:rPr>
        <w:t>устойчивая правовая система;</w:t>
      </w:r>
    </w:p>
    <w:p w:rsidR="008F694A" w:rsidRPr="008F694A" w:rsidRDefault="008F694A" w:rsidP="008F694A">
      <w:pPr>
        <w:spacing w:line="360" w:lineRule="auto"/>
        <w:ind w:firstLine="709"/>
        <w:jc w:val="both"/>
        <w:rPr>
          <w:rFonts w:ascii="Times New Roman" w:hAnsi="Times New Roman" w:cs="Times New Roman"/>
          <w:iCs/>
          <w:sz w:val="24"/>
        </w:rPr>
      </w:pPr>
      <w:r>
        <w:rPr>
          <w:rFonts w:ascii="Times New Roman" w:hAnsi="Times New Roman" w:cs="Times New Roman"/>
          <w:iCs/>
          <w:sz w:val="24"/>
        </w:rPr>
        <w:t xml:space="preserve">- </w:t>
      </w:r>
      <w:r w:rsidR="00751530" w:rsidRPr="008F694A">
        <w:rPr>
          <w:rFonts w:ascii="Times New Roman" w:hAnsi="Times New Roman" w:cs="Times New Roman"/>
          <w:iCs/>
          <w:sz w:val="24"/>
        </w:rPr>
        <w:t>установление расширенного экономического пространства;</w:t>
      </w:r>
    </w:p>
    <w:p w:rsidR="00195ECC" w:rsidRPr="008F694A" w:rsidRDefault="008F694A" w:rsidP="008F694A">
      <w:pPr>
        <w:spacing w:line="360" w:lineRule="auto"/>
        <w:ind w:firstLine="709"/>
        <w:jc w:val="both"/>
        <w:rPr>
          <w:rFonts w:ascii="Times New Roman" w:hAnsi="Times New Roman" w:cs="Times New Roman"/>
          <w:iCs/>
          <w:sz w:val="24"/>
        </w:rPr>
      </w:pPr>
      <w:r>
        <w:rPr>
          <w:rFonts w:ascii="Times New Roman" w:hAnsi="Times New Roman" w:cs="Times New Roman"/>
          <w:iCs/>
          <w:sz w:val="24"/>
        </w:rPr>
        <w:t xml:space="preserve">- </w:t>
      </w:r>
      <w:r w:rsidR="00195ECC" w:rsidRPr="008F694A">
        <w:rPr>
          <w:rFonts w:ascii="Times New Roman" w:hAnsi="Times New Roman" w:cs="Times New Roman"/>
          <w:iCs/>
          <w:sz w:val="24"/>
        </w:rPr>
        <w:t>достаточный уровень развития инфраструктуры.</w:t>
      </w:r>
    </w:p>
    <w:p w:rsidR="00EA506C" w:rsidRDefault="00EA506C" w:rsidP="008F694A">
      <w:pPr>
        <w:pStyle w:val="a3"/>
        <w:spacing w:line="360" w:lineRule="auto"/>
        <w:ind w:firstLine="709"/>
        <w:jc w:val="both"/>
        <w:rPr>
          <w:rFonts w:ascii="Times New Roman" w:hAnsi="Times New Roman" w:cs="Times New Roman"/>
          <w:iCs/>
          <w:sz w:val="24"/>
        </w:rPr>
      </w:pPr>
    </w:p>
    <w:p w:rsidR="00751530" w:rsidRPr="008F694A" w:rsidRDefault="008F694A" w:rsidP="00AF3C22">
      <w:pPr>
        <w:spacing w:line="360" w:lineRule="auto"/>
        <w:ind w:firstLine="709"/>
        <w:jc w:val="both"/>
        <w:rPr>
          <w:rFonts w:ascii="Times New Roman" w:hAnsi="Times New Roman" w:cs="Times New Roman"/>
          <w:i/>
          <w:iCs/>
          <w:sz w:val="28"/>
          <w:szCs w:val="28"/>
        </w:rPr>
      </w:pPr>
      <w:r w:rsidRPr="008F694A">
        <w:rPr>
          <w:rFonts w:ascii="Times New Roman" w:hAnsi="Times New Roman" w:cs="Times New Roman"/>
          <w:i/>
          <w:iCs/>
          <w:sz w:val="28"/>
          <w:szCs w:val="28"/>
        </w:rPr>
        <w:t xml:space="preserve">1.2. </w:t>
      </w:r>
      <w:r>
        <w:rPr>
          <w:rFonts w:ascii="Times New Roman" w:hAnsi="Times New Roman" w:cs="Times New Roman"/>
          <w:i/>
          <w:iCs/>
          <w:sz w:val="28"/>
          <w:szCs w:val="28"/>
        </w:rPr>
        <w:t>Предпосылки создания и развития МФЦ</w:t>
      </w:r>
      <w:r w:rsidR="00195ECC" w:rsidRPr="008F694A">
        <w:rPr>
          <w:rFonts w:ascii="Times New Roman" w:hAnsi="Times New Roman" w:cs="Times New Roman"/>
          <w:i/>
          <w:iCs/>
          <w:sz w:val="28"/>
          <w:szCs w:val="28"/>
        </w:rPr>
        <w:t>.</w:t>
      </w:r>
    </w:p>
    <w:p w:rsidR="00EA506C" w:rsidRPr="00EA506C" w:rsidRDefault="00EA506C" w:rsidP="008F694A">
      <w:pPr>
        <w:spacing w:line="360" w:lineRule="auto"/>
        <w:ind w:firstLine="709"/>
        <w:jc w:val="both"/>
        <w:rPr>
          <w:rFonts w:ascii="Times New Roman" w:hAnsi="Times New Roman" w:cs="Times New Roman"/>
          <w:iCs/>
          <w:sz w:val="24"/>
        </w:rPr>
      </w:pPr>
      <w:r>
        <w:rPr>
          <w:rFonts w:ascii="Times New Roman" w:hAnsi="Times New Roman" w:cs="Times New Roman"/>
          <w:iCs/>
          <w:sz w:val="24"/>
        </w:rPr>
        <w:t xml:space="preserve">Для того чтобы повысить свой статус до международного, финансовый центр должен пройти несколько стадий: </w:t>
      </w:r>
    </w:p>
    <w:p w:rsidR="00EA506C" w:rsidRPr="00EA506C" w:rsidRDefault="00EA506C" w:rsidP="008F694A">
      <w:pPr>
        <w:spacing w:line="360" w:lineRule="auto"/>
        <w:ind w:firstLine="709"/>
        <w:jc w:val="both"/>
        <w:rPr>
          <w:rFonts w:ascii="Times New Roman" w:hAnsi="Times New Roman" w:cs="Times New Roman"/>
          <w:iCs/>
          <w:sz w:val="24"/>
        </w:rPr>
      </w:pPr>
      <w:r w:rsidRPr="00EA506C">
        <w:rPr>
          <w:rFonts w:ascii="Times New Roman" w:hAnsi="Times New Roman" w:cs="Times New Roman"/>
          <w:iCs/>
          <w:sz w:val="24"/>
        </w:rPr>
        <w:t>1) развит</w:t>
      </w:r>
      <w:r>
        <w:rPr>
          <w:rFonts w:ascii="Times New Roman" w:hAnsi="Times New Roman" w:cs="Times New Roman"/>
          <w:iCs/>
          <w:sz w:val="24"/>
        </w:rPr>
        <w:t xml:space="preserve">ие местного финансового рынка; </w:t>
      </w:r>
    </w:p>
    <w:p w:rsidR="00EA506C" w:rsidRPr="00EA506C" w:rsidRDefault="00EA506C" w:rsidP="008F694A">
      <w:pPr>
        <w:spacing w:line="360" w:lineRule="auto"/>
        <w:ind w:firstLine="709"/>
        <w:jc w:val="both"/>
        <w:rPr>
          <w:rFonts w:ascii="Times New Roman" w:hAnsi="Times New Roman" w:cs="Times New Roman"/>
          <w:iCs/>
          <w:sz w:val="24"/>
        </w:rPr>
      </w:pPr>
      <w:r w:rsidRPr="00EA506C">
        <w:rPr>
          <w:rFonts w:ascii="Times New Roman" w:hAnsi="Times New Roman" w:cs="Times New Roman"/>
          <w:iCs/>
          <w:sz w:val="24"/>
        </w:rPr>
        <w:t xml:space="preserve">2) преобразование в </w:t>
      </w:r>
      <w:r>
        <w:rPr>
          <w:rFonts w:ascii="Times New Roman" w:hAnsi="Times New Roman" w:cs="Times New Roman"/>
          <w:iCs/>
          <w:sz w:val="24"/>
        </w:rPr>
        <w:t xml:space="preserve">региональный финансовый центр; </w:t>
      </w:r>
    </w:p>
    <w:p w:rsidR="00EA506C" w:rsidRDefault="00EA506C" w:rsidP="008F694A">
      <w:pPr>
        <w:spacing w:line="360" w:lineRule="auto"/>
        <w:ind w:firstLine="709"/>
        <w:jc w:val="both"/>
        <w:rPr>
          <w:rFonts w:ascii="Times New Roman" w:hAnsi="Times New Roman" w:cs="Times New Roman"/>
          <w:iCs/>
          <w:sz w:val="24"/>
        </w:rPr>
      </w:pPr>
      <w:r w:rsidRPr="00EA506C">
        <w:rPr>
          <w:rFonts w:ascii="Times New Roman" w:hAnsi="Times New Roman" w:cs="Times New Roman"/>
          <w:iCs/>
          <w:sz w:val="24"/>
        </w:rPr>
        <w:t>3) развитие до стадии международного финансового центра.</w:t>
      </w:r>
    </w:p>
    <w:p w:rsidR="00195ECC" w:rsidRDefault="00887F81" w:rsidP="008F694A">
      <w:pPr>
        <w:spacing w:line="360" w:lineRule="auto"/>
        <w:ind w:firstLine="709"/>
        <w:jc w:val="both"/>
        <w:rPr>
          <w:rFonts w:ascii="Times New Roman" w:hAnsi="Times New Roman" w:cs="Times New Roman"/>
          <w:iCs/>
          <w:sz w:val="24"/>
        </w:rPr>
      </w:pPr>
      <w:r>
        <w:rPr>
          <w:rFonts w:ascii="Times New Roman" w:hAnsi="Times New Roman" w:cs="Times New Roman"/>
          <w:iCs/>
          <w:sz w:val="24"/>
        </w:rPr>
        <w:t>Для того чтобы соответствовать статусу международного финансового центра или же с целью его развития являются обязательными следующие условия</w:t>
      </w:r>
      <w:r w:rsidR="00304FDC">
        <w:rPr>
          <w:rStyle w:val="a6"/>
          <w:rFonts w:ascii="Times New Roman" w:hAnsi="Times New Roman" w:cs="Times New Roman"/>
          <w:iCs/>
          <w:sz w:val="24"/>
        </w:rPr>
        <w:footnoteReference w:id="8"/>
      </w:r>
      <w:r>
        <w:rPr>
          <w:rFonts w:ascii="Times New Roman" w:hAnsi="Times New Roman" w:cs="Times New Roman"/>
          <w:iCs/>
          <w:sz w:val="24"/>
        </w:rPr>
        <w:t xml:space="preserve"> (Приложение 1)</w:t>
      </w:r>
      <w:r w:rsidR="00195ECC">
        <w:rPr>
          <w:rFonts w:ascii="Times New Roman" w:hAnsi="Times New Roman" w:cs="Times New Roman"/>
          <w:iCs/>
          <w:sz w:val="24"/>
        </w:rPr>
        <w:t xml:space="preserve">: </w:t>
      </w:r>
    </w:p>
    <w:p w:rsidR="00185C73" w:rsidRPr="00185C73" w:rsidRDefault="00185C73" w:rsidP="008F694A">
      <w:pPr>
        <w:spacing w:line="360" w:lineRule="auto"/>
        <w:jc w:val="both"/>
        <w:rPr>
          <w:rFonts w:ascii="Times New Roman" w:hAnsi="Times New Roman" w:cs="Times New Roman"/>
          <w:iCs/>
          <w:sz w:val="24"/>
          <w:u w:val="single"/>
        </w:rPr>
      </w:pPr>
      <w:r w:rsidRPr="00185C73">
        <w:rPr>
          <w:rFonts w:ascii="Times New Roman" w:hAnsi="Times New Roman" w:cs="Times New Roman"/>
          <w:iCs/>
          <w:sz w:val="24"/>
          <w:u w:val="single"/>
        </w:rPr>
        <w:t>в сфере рынка ценных бумаг:</w:t>
      </w:r>
    </w:p>
    <w:p w:rsidR="00403CFC" w:rsidRDefault="00304FDC" w:rsidP="008F694A">
      <w:pPr>
        <w:spacing w:line="360" w:lineRule="auto"/>
        <w:ind w:firstLine="709"/>
        <w:jc w:val="both"/>
        <w:rPr>
          <w:rFonts w:ascii="Times New Roman" w:hAnsi="Times New Roman" w:cs="Times New Roman"/>
          <w:iCs/>
          <w:sz w:val="24"/>
        </w:rPr>
      </w:pPr>
      <w:r>
        <w:rPr>
          <w:rFonts w:ascii="Times New Roman" w:hAnsi="Times New Roman" w:cs="Times New Roman"/>
          <w:iCs/>
          <w:sz w:val="24"/>
        </w:rPr>
        <w:t>- д</w:t>
      </w:r>
      <w:r w:rsidRPr="00304FDC">
        <w:rPr>
          <w:rFonts w:ascii="Times New Roman" w:hAnsi="Times New Roman" w:cs="Times New Roman"/>
          <w:iCs/>
          <w:sz w:val="24"/>
        </w:rPr>
        <w:t>оступ к финансовым рынкам</w:t>
      </w:r>
      <w:r>
        <w:rPr>
          <w:rFonts w:ascii="Times New Roman" w:hAnsi="Times New Roman" w:cs="Times New Roman"/>
          <w:iCs/>
          <w:sz w:val="24"/>
        </w:rPr>
        <w:t xml:space="preserve"> </w:t>
      </w:r>
      <w:r w:rsidR="00185C73" w:rsidRPr="00304FDC">
        <w:rPr>
          <w:rFonts w:ascii="Times New Roman" w:hAnsi="Times New Roman" w:cs="Times New Roman"/>
          <w:iCs/>
          <w:sz w:val="24"/>
        </w:rPr>
        <w:t>международн</w:t>
      </w:r>
      <w:r w:rsidR="00185C73">
        <w:rPr>
          <w:rFonts w:ascii="Times New Roman" w:hAnsi="Times New Roman" w:cs="Times New Roman"/>
          <w:iCs/>
          <w:sz w:val="24"/>
        </w:rPr>
        <w:t>ого</w:t>
      </w:r>
      <w:r w:rsidR="00185C73" w:rsidRPr="00304FDC">
        <w:rPr>
          <w:rFonts w:ascii="Times New Roman" w:hAnsi="Times New Roman" w:cs="Times New Roman"/>
          <w:iCs/>
          <w:sz w:val="24"/>
        </w:rPr>
        <w:t xml:space="preserve"> </w:t>
      </w:r>
      <w:r w:rsidR="00185C73">
        <w:rPr>
          <w:rFonts w:ascii="Times New Roman" w:hAnsi="Times New Roman" w:cs="Times New Roman"/>
          <w:iCs/>
          <w:sz w:val="24"/>
        </w:rPr>
        <w:t xml:space="preserve">характера </w:t>
      </w:r>
      <w:r>
        <w:rPr>
          <w:rFonts w:ascii="Times New Roman" w:hAnsi="Times New Roman" w:cs="Times New Roman"/>
          <w:iCs/>
          <w:sz w:val="24"/>
        </w:rPr>
        <w:t>(возможность участников финансового рынка выходить на международный уровень рынков капитала и денежных рынков);</w:t>
      </w:r>
    </w:p>
    <w:p w:rsidR="00304FDC" w:rsidRDefault="00304FDC" w:rsidP="008F694A">
      <w:pPr>
        <w:spacing w:line="360" w:lineRule="auto"/>
        <w:ind w:firstLine="709"/>
        <w:jc w:val="both"/>
        <w:rPr>
          <w:rFonts w:ascii="Times New Roman" w:hAnsi="Times New Roman" w:cs="Times New Roman"/>
          <w:iCs/>
          <w:sz w:val="24"/>
        </w:rPr>
      </w:pPr>
      <w:r>
        <w:rPr>
          <w:rFonts w:ascii="Times New Roman" w:hAnsi="Times New Roman" w:cs="Times New Roman"/>
          <w:iCs/>
          <w:sz w:val="24"/>
        </w:rPr>
        <w:t>- значим</w:t>
      </w:r>
      <w:r w:rsidR="00906986">
        <w:rPr>
          <w:rFonts w:ascii="Times New Roman" w:hAnsi="Times New Roman" w:cs="Times New Roman"/>
          <w:iCs/>
          <w:sz w:val="24"/>
        </w:rPr>
        <w:t>ый</w:t>
      </w:r>
      <w:r>
        <w:rPr>
          <w:rFonts w:ascii="Times New Roman" w:hAnsi="Times New Roman" w:cs="Times New Roman"/>
          <w:iCs/>
          <w:sz w:val="24"/>
        </w:rPr>
        <w:t xml:space="preserve"> фондов</w:t>
      </w:r>
      <w:r w:rsidR="00906986">
        <w:rPr>
          <w:rFonts w:ascii="Times New Roman" w:hAnsi="Times New Roman" w:cs="Times New Roman"/>
          <w:iCs/>
          <w:sz w:val="24"/>
        </w:rPr>
        <w:t>ый</w:t>
      </w:r>
      <w:r>
        <w:rPr>
          <w:rFonts w:ascii="Times New Roman" w:hAnsi="Times New Roman" w:cs="Times New Roman"/>
          <w:iCs/>
          <w:sz w:val="24"/>
        </w:rPr>
        <w:t xml:space="preserve"> рын</w:t>
      </w:r>
      <w:r w:rsidR="00906986">
        <w:rPr>
          <w:rFonts w:ascii="Times New Roman" w:hAnsi="Times New Roman" w:cs="Times New Roman"/>
          <w:iCs/>
          <w:sz w:val="24"/>
        </w:rPr>
        <w:t>ок</w:t>
      </w:r>
      <w:r>
        <w:rPr>
          <w:rFonts w:ascii="Times New Roman" w:hAnsi="Times New Roman" w:cs="Times New Roman"/>
          <w:iCs/>
          <w:sz w:val="24"/>
        </w:rPr>
        <w:t xml:space="preserve"> (функционирование хотя бы одной крупной торговой системы);</w:t>
      </w:r>
    </w:p>
    <w:p w:rsidR="00304FDC" w:rsidRDefault="00304FDC" w:rsidP="008F694A">
      <w:pPr>
        <w:spacing w:line="360" w:lineRule="auto"/>
        <w:ind w:firstLine="709"/>
        <w:jc w:val="both"/>
        <w:rPr>
          <w:rFonts w:ascii="Times New Roman" w:hAnsi="Times New Roman" w:cs="Times New Roman"/>
          <w:iCs/>
          <w:sz w:val="24"/>
        </w:rPr>
      </w:pPr>
      <w:r>
        <w:rPr>
          <w:rFonts w:ascii="Times New Roman" w:hAnsi="Times New Roman" w:cs="Times New Roman"/>
          <w:iCs/>
          <w:sz w:val="24"/>
        </w:rPr>
        <w:t>- международный листинг ценных бумаг (возможность включить ценные бумаги зарубежных компаний в листинг национального организатора торговли или их активность в данном направлении);</w:t>
      </w:r>
    </w:p>
    <w:p w:rsidR="00304FDC" w:rsidRDefault="00304FDC" w:rsidP="008F694A">
      <w:pPr>
        <w:spacing w:line="360" w:lineRule="auto"/>
        <w:ind w:firstLine="709"/>
        <w:jc w:val="both"/>
        <w:rPr>
          <w:rFonts w:ascii="Times New Roman" w:hAnsi="Times New Roman" w:cs="Times New Roman"/>
          <w:iCs/>
          <w:sz w:val="24"/>
        </w:rPr>
      </w:pPr>
      <w:r>
        <w:rPr>
          <w:rFonts w:ascii="Times New Roman" w:hAnsi="Times New Roman" w:cs="Times New Roman"/>
          <w:iCs/>
          <w:sz w:val="24"/>
        </w:rPr>
        <w:t>- опыт проведения публичных размещений</w:t>
      </w:r>
      <w:r w:rsidR="00185C73">
        <w:rPr>
          <w:rFonts w:ascii="Times New Roman" w:hAnsi="Times New Roman" w:cs="Times New Roman"/>
          <w:iCs/>
          <w:sz w:val="24"/>
        </w:rPr>
        <w:t xml:space="preserve"> ценных бумаг;</w:t>
      </w:r>
    </w:p>
    <w:p w:rsidR="00185C73" w:rsidRPr="00185C73" w:rsidRDefault="00185C73" w:rsidP="008F694A">
      <w:pPr>
        <w:spacing w:line="360" w:lineRule="auto"/>
        <w:jc w:val="both"/>
        <w:rPr>
          <w:rFonts w:ascii="Times New Roman" w:hAnsi="Times New Roman" w:cs="Times New Roman"/>
          <w:iCs/>
          <w:sz w:val="24"/>
          <w:u w:val="single"/>
        </w:rPr>
      </w:pPr>
      <w:r w:rsidRPr="00185C73">
        <w:rPr>
          <w:rFonts w:ascii="Times New Roman" w:hAnsi="Times New Roman" w:cs="Times New Roman"/>
          <w:iCs/>
          <w:sz w:val="24"/>
          <w:u w:val="single"/>
        </w:rPr>
        <w:t>в банковском секторе:</w:t>
      </w:r>
    </w:p>
    <w:p w:rsidR="00185C73" w:rsidRDefault="008F694A" w:rsidP="008F694A">
      <w:pPr>
        <w:spacing w:line="360" w:lineRule="auto"/>
        <w:ind w:firstLine="709"/>
        <w:jc w:val="both"/>
        <w:rPr>
          <w:rFonts w:ascii="Times New Roman" w:hAnsi="Times New Roman" w:cs="Times New Roman"/>
          <w:iCs/>
          <w:sz w:val="24"/>
        </w:rPr>
      </w:pPr>
      <w:r>
        <w:rPr>
          <w:rFonts w:ascii="Times New Roman" w:hAnsi="Times New Roman" w:cs="Times New Roman"/>
          <w:iCs/>
          <w:sz w:val="24"/>
        </w:rPr>
        <w:t>- надежность б</w:t>
      </w:r>
      <w:r w:rsidR="00185C73">
        <w:rPr>
          <w:rFonts w:ascii="Times New Roman" w:hAnsi="Times New Roman" w:cs="Times New Roman"/>
          <w:iCs/>
          <w:sz w:val="24"/>
        </w:rPr>
        <w:t>анковской системы страны;</w:t>
      </w:r>
    </w:p>
    <w:p w:rsidR="00185C73" w:rsidRDefault="00185C73" w:rsidP="008F694A">
      <w:pPr>
        <w:spacing w:line="360" w:lineRule="auto"/>
        <w:ind w:firstLine="709"/>
        <w:jc w:val="both"/>
        <w:rPr>
          <w:rFonts w:ascii="Times New Roman" w:hAnsi="Times New Roman" w:cs="Times New Roman"/>
          <w:iCs/>
          <w:sz w:val="24"/>
        </w:rPr>
      </w:pPr>
      <w:r>
        <w:rPr>
          <w:rFonts w:ascii="Times New Roman" w:hAnsi="Times New Roman" w:cs="Times New Roman"/>
          <w:iCs/>
          <w:sz w:val="24"/>
        </w:rPr>
        <w:lastRenderedPageBreak/>
        <w:t>- наличие международных кредитных организаций</w:t>
      </w:r>
      <w:r w:rsidRPr="00185C73">
        <w:rPr>
          <w:rFonts w:ascii="Times New Roman" w:hAnsi="Times New Roman" w:cs="Times New Roman"/>
          <w:iCs/>
          <w:sz w:val="24"/>
        </w:rPr>
        <w:t xml:space="preserve"> </w:t>
      </w:r>
      <w:r>
        <w:rPr>
          <w:rFonts w:ascii="Times New Roman" w:hAnsi="Times New Roman" w:cs="Times New Roman"/>
          <w:iCs/>
          <w:sz w:val="24"/>
        </w:rPr>
        <w:t>в стране (присутствие большог</w:t>
      </w:r>
      <w:r w:rsidR="008F694A">
        <w:rPr>
          <w:rFonts w:ascii="Times New Roman" w:hAnsi="Times New Roman" w:cs="Times New Roman"/>
          <w:iCs/>
          <w:sz w:val="24"/>
        </w:rPr>
        <w:t>о количества иностранных банков</w:t>
      </w:r>
      <w:r>
        <w:rPr>
          <w:rFonts w:ascii="Times New Roman" w:hAnsi="Times New Roman" w:cs="Times New Roman"/>
          <w:iCs/>
          <w:sz w:val="24"/>
        </w:rPr>
        <w:t>);</w:t>
      </w:r>
    </w:p>
    <w:p w:rsidR="00403CFC" w:rsidRDefault="00185C73" w:rsidP="008F694A">
      <w:pPr>
        <w:spacing w:line="360" w:lineRule="auto"/>
        <w:ind w:firstLine="709"/>
        <w:jc w:val="both"/>
        <w:rPr>
          <w:rFonts w:ascii="Times New Roman" w:hAnsi="Times New Roman" w:cs="Times New Roman"/>
          <w:iCs/>
          <w:sz w:val="24"/>
        </w:rPr>
      </w:pPr>
      <w:r>
        <w:rPr>
          <w:rFonts w:ascii="Times New Roman" w:hAnsi="Times New Roman" w:cs="Times New Roman"/>
          <w:iCs/>
          <w:sz w:val="24"/>
        </w:rPr>
        <w:t>- устойчивая позиция на международном валютном рынке;</w:t>
      </w:r>
    </w:p>
    <w:p w:rsidR="00185C73" w:rsidRPr="00920C47" w:rsidRDefault="00185C73" w:rsidP="008F694A">
      <w:pPr>
        <w:spacing w:line="360" w:lineRule="auto"/>
        <w:jc w:val="both"/>
        <w:rPr>
          <w:rFonts w:ascii="Times New Roman" w:hAnsi="Times New Roman" w:cs="Times New Roman"/>
          <w:iCs/>
          <w:sz w:val="24"/>
          <w:u w:val="single"/>
        </w:rPr>
      </w:pPr>
      <w:r w:rsidRPr="00920C47">
        <w:rPr>
          <w:rFonts w:ascii="Times New Roman" w:hAnsi="Times New Roman" w:cs="Times New Roman"/>
          <w:iCs/>
          <w:sz w:val="24"/>
          <w:u w:val="single"/>
        </w:rPr>
        <w:t>в правовой сфере:</w:t>
      </w:r>
    </w:p>
    <w:p w:rsidR="00887F81" w:rsidRDefault="00185C73" w:rsidP="008F694A">
      <w:pPr>
        <w:spacing w:line="360" w:lineRule="auto"/>
        <w:ind w:firstLine="709"/>
        <w:jc w:val="both"/>
        <w:rPr>
          <w:rFonts w:ascii="Times New Roman" w:hAnsi="Times New Roman" w:cs="Times New Roman"/>
          <w:iCs/>
          <w:sz w:val="24"/>
        </w:rPr>
      </w:pPr>
      <w:r>
        <w:rPr>
          <w:rFonts w:ascii="Times New Roman" w:hAnsi="Times New Roman" w:cs="Times New Roman"/>
          <w:iCs/>
          <w:sz w:val="24"/>
        </w:rPr>
        <w:t>- формирование правовой среды (в том случае, если она отлична от  международных стандартов, закрепленных в иностранном законодательстве);</w:t>
      </w:r>
    </w:p>
    <w:p w:rsidR="00920C47" w:rsidRDefault="00185C73" w:rsidP="008F694A">
      <w:pPr>
        <w:spacing w:line="360" w:lineRule="auto"/>
        <w:ind w:firstLine="709"/>
        <w:jc w:val="both"/>
        <w:rPr>
          <w:rFonts w:ascii="Times New Roman" w:hAnsi="Times New Roman" w:cs="Times New Roman"/>
          <w:iCs/>
          <w:sz w:val="24"/>
        </w:rPr>
      </w:pPr>
      <w:r>
        <w:rPr>
          <w:rFonts w:ascii="Times New Roman" w:hAnsi="Times New Roman" w:cs="Times New Roman"/>
          <w:iCs/>
          <w:sz w:val="24"/>
        </w:rPr>
        <w:t>-</w:t>
      </w:r>
      <w:r w:rsidR="00920C47">
        <w:rPr>
          <w:rFonts w:ascii="Times New Roman" w:hAnsi="Times New Roman" w:cs="Times New Roman"/>
          <w:iCs/>
          <w:sz w:val="24"/>
        </w:rPr>
        <w:t xml:space="preserve"> внедрение международных стандартов (на рынке ценных бумаг, страховой, банковской и оценочной деятельностях);</w:t>
      </w:r>
    </w:p>
    <w:p w:rsidR="00887F81" w:rsidRDefault="00920C47" w:rsidP="008F694A">
      <w:pPr>
        <w:spacing w:line="360" w:lineRule="auto"/>
        <w:ind w:firstLine="709"/>
        <w:jc w:val="both"/>
        <w:rPr>
          <w:rFonts w:ascii="Times New Roman" w:hAnsi="Times New Roman" w:cs="Times New Roman"/>
          <w:iCs/>
          <w:sz w:val="24"/>
        </w:rPr>
      </w:pPr>
      <w:r>
        <w:rPr>
          <w:rFonts w:ascii="Times New Roman" w:hAnsi="Times New Roman" w:cs="Times New Roman"/>
          <w:iCs/>
          <w:sz w:val="24"/>
        </w:rPr>
        <w:t>-  раскрытие информации участниками (предоставление отчета о деятельности);</w:t>
      </w:r>
    </w:p>
    <w:p w:rsidR="00920C47" w:rsidRDefault="00920C47" w:rsidP="008F694A">
      <w:pPr>
        <w:spacing w:line="360" w:lineRule="auto"/>
        <w:ind w:firstLine="709"/>
        <w:jc w:val="both"/>
        <w:rPr>
          <w:rFonts w:ascii="Times New Roman" w:hAnsi="Times New Roman" w:cs="Times New Roman"/>
          <w:iCs/>
          <w:sz w:val="24"/>
        </w:rPr>
      </w:pPr>
      <w:r>
        <w:rPr>
          <w:rFonts w:ascii="Times New Roman" w:hAnsi="Times New Roman" w:cs="Times New Roman"/>
          <w:iCs/>
          <w:sz w:val="24"/>
        </w:rPr>
        <w:t>- конкурентный налоговый режим;</w:t>
      </w:r>
    </w:p>
    <w:p w:rsidR="00920C47" w:rsidRDefault="00920C47" w:rsidP="008F694A">
      <w:pPr>
        <w:spacing w:line="360" w:lineRule="auto"/>
        <w:jc w:val="both"/>
        <w:rPr>
          <w:rFonts w:ascii="Times New Roman" w:hAnsi="Times New Roman" w:cs="Times New Roman"/>
          <w:iCs/>
          <w:sz w:val="24"/>
          <w:u w:val="single"/>
        </w:rPr>
      </w:pPr>
      <w:r w:rsidRPr="00920C47">
        <w:rPr>
          <w:rFonts w:ascii="Times New Roman" w:hAnsi="Times New Roman" w:cs="Times New Roman"/>
          <w:iCs/>
          <w:sz w:val="24"/>
          <w:u w:val="single"/>
        </w:rPr>
        <w:t>в сфере экономического развития:</w:t>
      </w:r>
    </w:p>
    <w:p w:rsidR="00920C47" w:rsidRDefault="00920C47" w:rsidP="008F694A">
      <w:pPr>
        <w:spacing w:line="360" w:lineRule="auto"/>
        <w:ind w:firstLine="709"/>
        <w:jc w:val="both"/>
        <w:rPr>
          <w:rFonts w:ascii="Times New Roman" w:hAnsi="Times New Roman" w:cs="Times New Roman"/>
          <w:iCs/>
          <w:sz w:val="24"/>
        </w:rPr>
      </w:pPr>
      <w:r>
        <w:rPr>
          <w:rFonts w:ascii="Times New Roman" w:hAnsi="Times New Roman" w:cs="Times New Roman"/>
          <w:iCs/>
          <w:sz w:val="24"/>
        </w:rPr>
        <w:t>- потенциал внутренних инвестиций;</w:t>
      </w:r>
    </w:p>
    <w:p w:rsidR="00920C47" w:rsidRDefault="00920C47" w:rsidP="008F694A">
      <w:pPr>
        <w:spacing w:line="360" w:lineRule="auto"/>
        <w:ind w:firstLine="709"/>
        <w:jc w:val="both"/>
        <w:rPr>
          <w:rFonts w:ascii="Times New Roman" w:hAnsi="Times New Roman" w:cs="Times New Roman"/>
          <w:iCs/>
          <w:sz w:val="24"/>
        </w:rPr>
      </w:pPr>
      <w:r>
        <w:rPr>
          <w:rFonts w:ascii="Times New Roman" w:hAnsi="Times New Roman" w:cs="Times New Roman"/>
          <w:iCs/>
          <w:sz w:val="24"/>
        </w:rPr>
        <w:t>- наличие организаций, предоставляющих профессиональные услуги;</w:t>
      </w:r>
    </w:p>
    <w:p w:rsidR="00920C47" w:rsidRDefault="00920C47" w:rsidP="008F694A">
      <w:pPr>
        <w:spacing w:line="360" w:lineRule="auto"/>
        <w:ind w:firstLine="709"/>
        <w:jc w:val="both"/>
        <w:rPr>
          <w:rFonts w:ascii="Times New Roman" w:hAnsi="Times New Roman" w:cs="Times New Roman"/>
          <w:iCs/>
          <w:sz w:val="24"/>
        </w:rPr>
      </w:pPr>
      <w:r>
        <w:rPr>
          <w:rFonts w:ascii="Times New Roman" w:hAnsi="Times New Roman" w:cs="Times New Roman"/>
          <w:iCs/>
          <w:sz w:val="24"/>
        </w:rPr>
        <w:t>- доступ к клиентам (</w:t>
      </w:r>
      <w:r w:rsidR="00906986">
        <w:rPr>
          <w:rFonts w:ascii="Times New Roman" w:hAnsi="Times New Roman" w:cs="Times New Roman"/>
          <w:iCs/>
          <w:sz w:val="24"/>
        </w:rPr>
        <w:t>наличие ус</w:t>
      </w:r>
      <w:r w:rsidRPr="00920C47">
        <w:rPr>
          <w:rFonts w:ascii="Times New Roman" w:hAnsi="Times New Roman" w:cs="Times New Roman"/>
          <w:iCs/>
          <w:sz w:val="24"/>
        </w:rPr>
        <w:t>тойчивого спроса на услуги участников финансового рынка</w:t>
      </w:r>
      <w:r w:rsidR="00906986">
        <w:rPr>
          <w:rFonts w:ascii="Times New Roman" w:hAnsi="Times New Roman" w:cs="Times New Roman"/>
          <w:iCs/>
          <w:sz w:val="24"/>
        </w:rPr>
        <w:t>);</w:t>
      </w:r>
    </w:p>
    <w:p w:rsidR="00906986" w:rsidRPr="00920C47" w:rsidRDefault="00906986" w:rsidP="008F694A">
      <w:pPr>
        <w:spacing w:line="360" w:lineRule="auto"/>
        <w:ind w:firstLine="709"/>
        <w:jc w:val="both"/>
        <w:rPr>
          <w:rFonts w:ascii="Times New Roman" w:hAnsi="Times New Roman" w:cs="Times New Roman"/>
          <w:iCs/>
          <w:sz w:val="24"/>
        </w:rPr>
      </w:pPr>
      <w:r>
        <w:rPr>
          <w:rFonts w:ascii="Times New Roman" w:hAnsi="Times New Roman" w:cs="Times New Roman"/>
          <w:iCs/>
          <w:sz w:val="24"/>
        </w:rPr>
        <w:t>- большая доля города в ВВП страны;</w:t>
      </w:r>
    </w:p>
    <w:p w:rsidR="00920C47" w:rsidRPr="00920C47" w:rsidRDefault="00920C47" w:rsidP="008F694A">
      <w:pPr>
        <w:spacing w:line="360" w:lineRule="auto"/>
        <w:jc w:val="both"/>
        <w:rPr>
          <w:rFonts w:ascii="Times New Roman" w:hAnsi="Times New Roman" w:cs="Times New Roman"/>
          <w:iCs/>
          <w:sz w:val="24"/>
          <w:u w:val="single"/>
        </w:rPr>
      </w:pPr>
      <w:r w:rsidRPr="00920C47">
        <w:rPr>
          <w:rFonts w:ascii="Times New Roman" w:hAnsi="Times New Roman" w:cs="Times New Roman"/>
          <w:iCs/>
          <w:sz w:val="24"/>
          <w:u w:val="single"/>
        </w:rPr>
        <w:t>в социальной сфере:</w:t>
      </w:r>
    </w:p>
    <w:p w:rsidR="00920C47" w:rsidRDefault="00906986" w:rsidP="008F694A">
      <w:pPr>
        <w:spacing w:line="360" w:lineRule="auto"/>
        <w:ind w:firstLine="709"/>
        <w:jc w:val="both"/>
        <w:rPr>
          <w:rFonts w:ascii="Times New Roman" w:hAnsi="Times New Roman" w:cs="Times New Roman"/>
          <w:iCs/>
          <w:sz w:val="24"/>
        </w:rPr>
      </w:pPr>
      <w:r>
        <w:rPr>
          <w:rFonts w:ascii="Times New Roman" w:hAnsi="Times New Roman" w:cs="Times New Roman"/>
          <w:iCs/>
          <w:sz w:val="24"/>
        </w:rPr>
        <w:t>- развитая деловая и транспортная инфраструктура;</w:t>
      </w:r>
    </w:p>
    <w:p w:rsidR="00906986" w:rsidRDefault="00906986" w:rsidP="008F694A">
      <w:pPr>
        <w:spacing w:line="360" w:lineRule="auto"/>
        <w:ind w:firstLine="709"/>
        <w:jc w:val="both"/>
        <w:rPr>
          <w:rFonts w:ascii="Times New Roman" w:hAnsi="Times New Roman" w:cs="Times New Roman"/>
          <w:iCs/>
          <w:sz w:val="24"/>
        </w:rPr>
      </w:pPr>
      <w:r>
        <w:rPr>
          <w:rFonts w:ascii="Times New Roman" w:hAnsi="Times New Roman" w:cs="Times New Roman"/>
          <w:iCs/>
          <w:sz w:val="24"/>
        </w:rPr>
        <w:t>- высококвалифицированный персонал;</w:t>
      </w:r>
    </w:p>
    <w:p w:rsidR="00906986" w:rsidRDefault="00906986" w:rsidP="008F694A">
      <w:pPr>
        <w:spacing w:line="360" w:lineRule="auto"/>
        <w:ind w:firstLine="709"/>
        <w:jc w:val="both"/>
        <w:rPr>
          <w:rFonts w:ascii="Times New Roman" w:hAnsi="Times New Roman" w:cs="Times New Roman"/>
          <w:iCs/>
          <w:sz w:val="24"/>
        </w:rPr>
      </w:pPr>
      <w:r>
        <w:rPr>
          <w:rFonts w:ascii="Times New Roman" w:hAnsi="Times New Roman" w:cs="Times New Roman"/>
          <w:iCs/>
          <w:sz w:val="24"/>
        </w:rPr>
        <w:t>- качество жизни, соответствующее международным стандартам.</w:t>
      </w:r>
    </w:p>
    <w:p w:rsidR="00EA506C" w:rsidRDefault="00EA506C" w:rsidP="00427A52">
      <w:pPr>
        <w:spacing w:line="360" w:lineRule="auto"/>
        <w:jc w:val="center"/>
        <w:rPr>
          <w:rFonts w:ascii="Times New Roman" w:hAnsi="Times New Roman" w:cs="Times New Roman"/>
          <w:iCs/>
          <w:sz w:val="24"/>
        </w:rPr>
      </w:pPr>
    </w:p>
    <w:p w:rsidR="00EA506C" w:rsidRDefault="00EA506C" w:rsidP="00427A52">
      <w:pPr>
        <w:spacing w:line="360" w:lineRule="auto"/>
        <w:jc w:val="center"/>
        <w:rPr>
          <w:rFonts w:ascii="Times New Roman" w:hAnsi="Times New Roman" w:cs="Times New Roman"/>
          <w:iCs/>
          <w:sz w:val="24"/>
        </w:rPr>
      </w:pPr>
    </w:p>
    <w:p w:rsidR="00EA506C" w:rsidRDefault="00EA506C" w:rsidP="00427A52">
      <w:pPr>
        <w:spacing w:line="360" w:lineRule="auto"/>
        <w:jc w:val="center"/>
        <w:rPr>
          <w:rFonts w:ascii="Times New Roman" w:hAnsi="Times New Roman" w:cs="Times New Roman"/>
          <w:iCs/>
          <w:sz w:val="24"/>
        </w:rPr>
      </w:pPr>
    </w:p>
    <w:p w:rsidR="00EA506C" w:rsidRDefault="00EA506C" w:rsidP="00427A52">
      <w:pPr>
        <w:spacing w:line="360" w:lineRule="auto"/>
        <w:jc w:val="center"/>
        <w:rPr>
          <w:rFonts w:ascii="Times New Roman" w:hAnsi="Times New Roman" w:cs="Times New Roman"/>
          <w:iCs/>
          <w:sz w:val="24"/>
        </w:rPr>
      </w:pPr>
    </w:p>
    <w:p w:rsidR="00EA506C" w:rsidRDefault="00EA506C" w:rsidP="00427A52">
      <w:pPr>
        <w:spacing w:line="360" w:lineRule="auto"/>
        <w:jc w:val="center"/>
        <w:rPr>
          <w:rFonts w:ascii="Times New Roman" w:hAnsi="Times New Roman" w:cs="Times New Roman"/>
          <w:iCs/>
          <w:sz w:val="24"/>
        </w:rPr>
      </w:pPr>
    </w:p>
    <w:p w:rsidR="00275F04" w:rsidRPr="006D1003" w:rsidRDefault="00275F04" w:rsidP="00275F04">
      <w:pPr>
        <w:spacing w:line="360" w:lineRule="auto"/>
        <w:ind w:firstLine="709"/>
        <w:jc w:val="center"/>
        <w:rPr>
          <w:rFonts w:ascii="Times New Roman" w:hAnsi="Times New Roman" w:cs="Times New Roman"/>
          <w:b/>
          <w:color w:val="000000" w:themeColor="text1"/>
          <w:sz w:val="28"/>
          <w:szCs w:val="28"/>
        </w:rPr>
      </w:pPr>
      <w:r w:rsidRPr="006D1003">
        <w:rPr>
          <w:rFonts w:ascii="Times New Roman" w:hAnsi="Times New Roman" w:cs="Times New Roman"/>
          <w:b/>
          <w:color w:val="000000" w:themeColor="text1"/>
          <w:sz w:val="28"/>
          <w:szCs w:val="28"/>
        </w:rPr>
        <w:lastRenderedPageBreak/>
        <w:t>2. Современные МФЦ</w:t>
      </w:r>
      <w:r>
        <w:rPr>
          <w:rFonts w:ascii="Times New Roman" w:hAnsi="Times New Roman" w:cs="Times New Roman"/>
          <w:b/>
          <w:color w:val="000000" w:themeColor="text1"/>
          <w:sz w:val="28"/>
          <w:szCs w:val="28"/>
        </w:rPr>
        <w:t>.</w:t>
      </w:r>
    </w:p>
    <w:p w:rsidR="00275F04" w:rsidRPr="00C20611" w:rsidRDefault="00275F04" w:rsidP="00AF3C22">
      <w:pPr>
        <w:spacing w:line="360" w:lineRule="auto"/>
        <w:ind w:firstLine="709"/>
        <w:jc w:val="both"/>
        <w:rPr>
          <w:rFonts w:ascii="Times New Roman" w:hAnsi="Times New Roman" w:cs="Times New Roman"/>
          <w:i/>
          <w:sz w:val="28"/>
          <w:szCs w:val="28"/>
        </w:rPr>
      </w:pPr>
      <w:r w:rsidRPr="00C20611">
        <w:rPr>
          <w:rFonts w:ascii="Times New Roman" w:hAnsi="Times New Roman" w:cs="Times New Roman"/>
          <w:i/>
          <w:sz w:val="28"/>
          <w:szCs w:val="28"/>
        </w:rPr>
        <w:t>2.1.Классификация МФЦ.</w:t>
      </w:r>
    </w:p>
    <w:p w:rsidR="00275F04" w:rsidRPr="00CE1AAE" w:rsidRDefault="00275F04" w:rsidP="00275F04">
      <w:pPr>
        <w:spacing w:line="360" w:lineRule="auto"/>
        <w:ind w:firstLine="709"/>
        <w:jc w:val="both"/>
        <w:rPr>
          <w:rFonts w:ascii="Times New Roman" w:hAnsi="Times New Roman" w:cs="Times New Roman"/>
          <w:sz w:val="24"/>
          <w:szCs w:val="24"/>
        </w:rPr>
      </w:pPr>
      <w:r w:rsidRPr="00CE1AAE">
        <w:rPr>
          <w:rFonts w:ascii="Times New Roman" w:hAnsi="Times New Roman" w:cs="Times New Roman"/>
          <w:sz w:val="24"/>
          <w:szCs w:val="24"/>
        </w:rPr>
        <w:t xml:space="preserve">Финансовые центры характеризуются такими параметрами, как концентрация капитала, набор инструментов, а так же эффективность финансовой инфраструктуры и услуг, предоставляемых финансовыми посредниками. </w:t>
      </w:r>
    </w:p>
    <w:p w:rsidR="00275F04" w:rsidRPr="00CE1AAE" w:rsidRDefault="00275F04" w:rsidP="00275F04">
      <w:pPr>
        <w:spacing w:line="360" w:lineRule="auto"/>
        <w:ind w:firstLine="709"/>
        <w:jc w:val="both"/>
        <w:rPr>
          <w:rFonts w:ascii="Times New Roman" w:hAnsi="Times New Roman" w:cs="Times New Roman"/>
          <w:sz w:val="24"/>
          <w:szCs w:val="24"/>
        </w:rPr>
      </w:pPr>
      <w:r w:rsidRPr="00CE1AAE">
        <w:rPr>
          <w:rFonts w:ascii="Times New Roman" w:hAnsi="Times New Roman" w:cs="Times New Roman"/>
          <w:sz w:val="24"/>
          <w:szCs w:val="24"/>
        </w:rPr>
        <w:t>В зависимости от того, насколько широкий спектр услуг доступен в рамках конкретного финансового центра и на какой круг клиентов ориентирован данный рынок, международные финансовые центры подразделяются на:</w:t>
      </w:r>
    </w:p>
    <w:p w:rsidR="00275F04" w:rsidRPr="00CE1AAE" w:rsidRDefault="00275F04" w:rsidP="00275F04">
      <w:pPr>
        <w:spacing w:after="0" w:line="360" w:lineRule="auto"/>
        <w:ind w:firstLine="709"/>
        <w:jc w:val="both"/>
        <w:rPr>
          <w:rFonts w:ascii="Times New Roman" w:eastAsia="Times New Roman" w:hAnsi="Times New Roman" w:cs="Times New Roman"/>
          <w:sz w:val="24"/>
          <w:szCs w:val="24"/>
          <w:lang w:eastAsia="ru-RU"/>
        </w:rPr>
      </w:pPr>
      <w:r w:rsidRPr="00CE1AAE">
        <w:rPr>
          <w:rFonts w:ascii="Times New Roman" w:eastAsia="Times New Roman" w:hAnsi="Times New Roman" w:cs="Times New Roman"/>
          <w:b/>
          <w:sz w:val="24"/>
          <w:szCs w:val="24"/>
          <w:lang w:eastAsia="ru-RU"/>
        </w:rPr>
        <w:t xml:space="preserve">Глобальные </w:t>
      </w:r>
      <w:r w:rsidRPr="00CE1AAE">
        <w:rPr>
          <w:rFonts w:ascii="Times New Roman" w:eastAsia="Times New Roman" w:hAnsi="Times New Roman" w:cs="Times New Roman"/>
          <w:sz w:val="24"/>
          <w:szCs w:val="24"/>
          <w:lang w:eastAsia="ru-RU"/>
        </w:rPr>
        <w:t>(Лондон, Нью-Йорк): предоставляют полный спектр финансовых услуг клиентам со всех концов мира. При этом они опираются на развитый внутренний финансовый рынок и сильную экономику.</w:t>
      </w:r>
    </w:p>
    <w:p w:rsidR="00275F04" w:rsidRPr="00CE1AAE" w:rsidRDefault="00275F04" w:rsidP="00275F04">
      <w:pPr>
        <w:spacing w:after="0" w:line="360" w:lineRule="auto"/>
        <w:ind w:firstLine="709"/>
        <w:jc w:val="both"/>
        <w:rPr>
          <w:rFonts w:ascii="Times New Roman" w:eastAsia="Times New Roman" w:hAnsi="Times New Roman" w:cs="Times New Roman"/>
          <w:sz w:val="24"/>
          <w:szCs w:val="24"/>
          <w:lang w:eastAsia="ru-RU"/>
        </w:rPr>
      </w:pPr>
      <w:r w:rsidRPr="00CE1AAE">
        <w:rPr>
          <w:rFonts w:ascii="Times New Roman" w:eastAsia="Times New Roman" w:hAnsi="Times New Roman" w:cs="Times New Roman"/>
          <w:b/>
          <w:sz w:val="24"/>
          <w:szCs w:val="24"/>
          <w:lang w:eastAsia="ru-RU"/>
        </w:rPr>
        <w:t xml:space="preserve">Региональные </w:t>
      </w:r>
      <w:r w:rsidRPr="00CE1AAE">
        <w:rPr>
          <w:rFonts w:ascii="Times New Roman" w:eastAsia="Times New Roman" w:hAnsi="Times New Roman" w:cs="Times New Roman"/>
          <w:sz w:val="24"/>
          <w:szCs w:val="24"/>
          <w:lang w:eastAsia="ru-RU"/>
        </w:rPr>
        <w:t>(Гонконг, Сингапур, Дубай): оказывают широкий спектр международных финансовых услуг, но специализируются, в основном, на операциях внутри определенного региона (Гонконг и Сингапур – Юго-Восточной и Восточной Азии, Дубай – Ближнего Востока и Южной Азии).</w:t>
      </w:r>
    </w:p>
    <w:p w:rsidR="00275F04" w:rsidRPr="00CE1AAE" w:rsidRDefault="00275F04" w:rsidP="00275F04">
      <w:pPr>
        <w:spacing w:after="0" w:line="360" w:lineRule="auto"/>
        <w:ind w:firstLine="709"/>
        <w:jc w:val="both"/>
        <w:rPr>
          <w:rFonts w:ascii="Times New Roman" w:eastAsia="Times New Roman" w:hAnsi="Times New Roman" w:cs="Times New Roman"/>
          <w:sz w:val="24"/>
          <w:szCs w:val="24"/>
          <w:lang w:eastAsia="ru-RU"/>
        </w:rPr>
      </w:pPr>
      <w:r w:rsidRPr="00CE1AAE">
        <w:rPr>
          <w:rFonts w:ascii="Times New Roman" w:eastAsia="Times New Roman" w:hAnsi="Times New Roman" w:cs="Times New Roman"/>
          <w:b/>
          <w:sz w:val="24"/>
          <w:szCs w:val="24"/>
          <w:lang w:eastAsia="ru-RU"/>
        </w:rPr>
        <w:t xml:space="preserve">Локальные </w:t>
      </w:r>
      <w:r w:rsidRPr="00CE1AAE">
        <w:rPr>
          <w:rFonts w:ascii="Times New Roman" w:eastAsia="Times New Roman" w:hAnsi="Times New Roman" w:cs="Times New Roman"/>
          <w:sz w:val="24"/>
          <w:szCs w:val="24"/>
          <w:lang w:eastAsia="ru-RU"/>
        </w:rPr>
        <w:t>(Токио, Франкфурт, Париж): предоставляют ограниченный выбор трансграничных операций и, в основном, ориентированы на обслуживание национального рынка. Они опираются на развитые внутренние финансовые рынки и инфраструктуру, но по уровню развития отстают от глобальных МФЦ.</w:t>
      </w:r>
    </w:p>
    <w:p w:rsidR="00275F04" w:rsidRPr="00CE1AAE" w:rsidRDefault="00275F04" w:rsidP="00275F04">
      <w:pPr>
        <w:spacing w:after="0" w:line="360" w:lineRule="auto"/>
        <w:ind w:firstLine="709"/>
        <w:jc w:val="both"/>
        <w:rPr>
          <w:rFonts w:ascii="Times New Roman" w:eastAsia="Times New Roman" w:hAnsi="Times New Roman" w:cs="Times New Roman"/>
          <w:sz w:val="24"/>
          <w:szCs w:val="24"/>
          <w:lang w:eastAsia="ru-RU"/>
        </w:rPr>
      </w:pPr>
      <w:r w:rsidRPr="00CE1AAE">
        <w:rPr>
          <w:rFonts w:ascii="Times New Roman" w:eastAsia="Times New Roman" w:hAnsi="Times New Roman" w:cs="Times New Roman"/>
          <w:b/>
          <w:sz w:val="24"/>
          <w:szCs w:val="24"/>
          <w:lang w:eastAsia="ru-RU"/>
        </w:rPr>
        <w:t xml:space="preserve">Нишевые (оффшорные) </w:t>
      </w:r>
      <w:r w:rsidRPr="00CE1AAE">
        <w:rPr>
          <w:rFonts w:ascii="Times New Roman" w:eastAsia="Times New Roman" w:hAnsi="Times New Roman" w:cs="Times New Roman"/>
          <w:sz w:val="24"/>
          <w:szCs w:val="24"/>
          <w:lang w:eastAsia="ru-RU"/>
        </w:rPr>
        <w:t>(Цюрих, Женева, Каймановы острова, Джерси и др.): используются для специальных финансовых операций с нерезидентами, таких как управление частным капиталом (Цюрих, Женева) или налоговая оптимизация (Каймановы острова, Джерси). Многие из них отличаются мягким регулированием и привлекают портфельных менеджеров (например, хедж-фонды), страховые компании, эмитентов еврооблигаций и секьюритизированных продуктов.</w:t>
      </w:r>
    </w:p>
    <w:p w:rsidR="00275F04" w:rsidRPr="00CE1AAE" w:rsidRDefault="00275F04" w:rsidP="00275F04">
      <w:pPr>
        <w:spacing w:after="0" w:line="360" w:lineRule="auto"/>
        <w:ind w:firstLine="540"/>
        <w:jc w:val="both"/>
        <w:rPr>
          <w:rFonts w:ascii="Times New Roman" w:eastAsia="Times New Roman" w:hAnsi="Times New Roman" w:cs="Times New Roman"/>
          <w:sz w:val="24"/>
          <w:szCs w:val="24"/>
          <w:lang w:eastAsia="ru-RU"/>
        </w:rPr>
      </w:pPr>
      <w:r w:rsidRPr="00CE1AAE">
        <w:rPr>
          <w:rFonts w:ascii="Times New Roman" w:eastAsia="Times New Roman" w:hAnsi="Times New Roman" w:cs="Times New Roman"/>
          <w:sz w:val="24"/>
          <w:szCs w:val="24"/>
          <w:lang w:eastAsia="ru-RU"/>
        </w:rPr>
        <w:t>Оба глобальных МФЦ, особенно Нью-Йорк, осуществляют значительный объем операций с резидентами своей страны (или региона – ЕС – в случае Лондона). В то же время, такие региональные МФЦ как Гонконг и Сингапур, привлекают все больше глобальных клиентов. Со временем наиболее динамично развивающиеся МФЦ: Дубай, Мумбаи и Шанхай, также могут войти в число лидеров</w:t>
      </w:r>
      <w:r w:rsidR="00943E96">
        <w:rPr>
          <w:rFonts w:ascii="Times New Roman" w:eastAsia="Times New Roman" w:hAnsi="Times New Roman" w:cs="Times New Roman"/>
          <w:sz w:val="24"/>
          <w:szCs w:val="24"/>
          <w:lang w:eastAsia="ru-RU"/>
        </w:rPr>
        <w:t>.</w:t>
      </w:r>
      <w:r w:rsidRPr="00CE1AAE">
        <w:rPr>
          <w:rStyle w:val="a6"/>
          <w:rFonts w:ascii="Times New Roman" w:eastAsia="Times New Roman" w:hAnsi="Times New Roman" w:cs="Times New Roman"/>
          <w:sz w:val="24"/>
          <w:szCs w:val="24"/>
          <w:lang w:eastAsia="ru-RU"/>
        </w:rPr>
        <w:footnoteReference w:id="9"/>
      </w:r>
    </w:p>
    <w:p w:rsidR="00275F04" w:rsidRPr="00CE1AAE" w:rsidRDefault="00275F04" w:rsidP="00275F04">
      <w:pPr>
        <w:spacing w:after="0" w:line="360" w:lineRule="auto"/>
        <w:ind w:firstLine="709"/>
        <w:jc w:val="both"/>
        <w:rPr>
          <w:rFonts w:ascii="Times New Roman" w:eastAsia="Times New Roman" w:hAnsi="Times New Roman" w:cs="Times New Roman"/>
          <w:sz w:val="24"/>
          <w:szCs w:val="24"/>
          <w:lang w:eastAsia="ru-RU"/>
        </w:rPr>
      </w:pPr>
      <w:r w:rsidRPr="00CE1AAE">
        <w:rPr>
          <w:rFonts w:ascii="Times New Roman" w:eastAsia="Times New Roman" w:hAnsi="Times New Roman" w:cs="Times New Roman"/>
          <w:sz w:val="24"/>
          <w:szCs w:val="24"/>
          <w:lang w:eastAsia="ru-RU"/>
        </w:rPr>
        <w:lastRenderedPageBreak/>
        <w:t>В настоящее время существует нес</w:t>
      </w:r>
      <w:r>
        <w:rPr>
          <w:rFonts w:ascii="Times New Roman" w:eastAsia="Times New Roman" w:hAnsi="Times New Roman" w:cs="Times New Roman"/>
          <w:sz w:val="24"/>
          <w:szCs w:val="24"/>
          <w:lang w:eastAsia="ru-RU"/>
        </w:rPr>
        <w:t>колько видов классификации горо</w:t>
      </w:r>
      <w:r w:rsidRPr="00CE1AAE">
        <w:rPr>
          <w:rFonts w:ascii="Times New Roman" w:eastAsia="Times New Roman" w:hAnsi="Times New Roman" w:cs="Times New Roman"/>
          <w:sz w:val="24"/>
          <w:szCs w:val="24"/>
          <w:lang w:eastAsia="ru-RU"/>
        </w:rPr>
        <w:t xml:space="preserve">дов по степени участия в мировом финансовом секторе. Одну из первых классификаций предложил американский экономист Джон Фридман еще в 80-х годах ХХ в., построив иерархию мировых центров следующим образом: </w:t>
      </w:r>
    </w:p>
    <w:p w:rsidR="00275F04" w:rsidRPr="00CE1AAE" w:rsidRDefault="00275F04" w:rsidP="00275F04">
      <w:pPr>
        <w:spacing w:after="0" w:line="360" w:lineRule="auto"/>
        <w:ind w:firstLine="709"/>
        <w:jc w:val="both"/>
        <w:rPr>
          <w:rFonts w:ascii="Times New Roman" w:eastAsia="Times New Roman" w:hAnsi="Times New Roman" w:cs="Times New Roman"/>
          <w:sz w:val="24"/>
          <w:szCs w:val="24"/>
          <w:lang w:eastAsia="ru-RU"/>
        </w:rPr>
      </w:pPr>
      <w:r w:rsidRPr="00CE1A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6359B">
        <w:rPr>
          <w:rFonts w:ascii="Times New Roman" w:eastAsia="Times New Roman" w:hAnsi="Times New Roman" w:cs="Times New Roman"/>
          <w:i/>
          <w:sz w:val="24"/>
          <w:szCs w:val="24"/>
          <w:lang w:eastAsia="ru-RU"/>
        </w:rPr>
        <w:t>финансовые центры высшего эшелона</w:t>
      </w:r>
      <w:r w:rsidRPr="00CE1AAE">
        <w:rPr>
          <w:rFonts w:ascii="Times New Roman" w:eastAsia="Times New Roman" w:hAnsi="Times New Roman" w:cs="Times New Roman"/>
          <w:sz w:val="24"/>
          <w:szCs w:val="24"/>
          <w:lang w:eastAsia="ru-RU"/>
        </w:rPr>
        <w:t>: Лондон, Нью-Йорк, Токио;</w:t>
      </w:r>
    </w:p>
    <w:p w:rsidR="00275F04" w:rsidRPr="00CE1AAE" w:rsidRDefault="00275F04" w:rsidP="00275F04">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6359B">
        <w:rPr>
          <w:rFonts w:ascii="Times New Roman" w:eastAsia="Times New Roman" w:hAnsi="Times New Roman" w:cs="Times New Roman"/>
          <w:i/>
          <w:sz w:val="24"/>
          <w:szCs w:val="24"/>
          <w:lang w:eastAsia="ru-RU"/>
        </w:rPr>
        <w:t>многонациональные финансовые центры</w:t>
      </w:r>
      <w:r>
        <w:rPr>
          <w:rFonts w:ascii="Times New Roman" w:eastAsia="Times New Roman" w:hAnsi="Times New Roman" w:cs="Times New Roman"/>
          <w:sz w:val="24"/>
          <w:szCs w:val="24"/>
          <w:lang w:eastAsia="ru-RU"/>
        </w:rPr>
        <w:t xml:space="preserve">: Майами, Лос-Анджелес, Франкфурт, </w:t>
      </w:r>
      <w:r w:rsidRPr="00CE1AAE">
        <w:rPr>
          <w:rFonts w:ascii="Times New Roman" w:eastAsia="Times New Roman" w:hAnsi="Times New Roman" w:cs="Times New Roman"/>
          <w:sz w:val="24"/>
          <w:szCs w:val="24"/>
          <w:lang w:eastAsia="ru-RU"/>
        </w:rPr>
        <w:t>Амстердам, Сингапур;</w:t>
      </w:r>
    </w:p>
    <w:p w:rsidR="00275F04" w:rsidRDefault="00275F04" w:rsidP="00275F04">
      <w:pPr>
        <w:spacing w:after="0" w:line="360" w:lineRule="auto"/>
        <w:ind w:firstLine="709"/>
        <w:jc w:val="both"/>
        <w:rPr>
          <w:rFonts w:ascii="Times New Roman" w:eastAsia="Times New Roman" w:hAnsi="Times New Roman" w:cs="Times New Roman"/>
          <w:sz w:val="24"/>
          <w:szCs w:val="24"/>
          <w:lang w:eastAsia="ru-RU"/>
        </w:rPr>
      </w:pPr>
      <w:r w:rsidRPr="00CE1A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6359B">
        <w:rPr>
          <w:rFonts w:ascii="Times New Roman" w:eastAsia="Times New Roman" w:hAnsi="Times New Roman" w:cs="Times New Roman"/>
          <w:i/>
          <w:sz w:val="24"/>
          <w:szCs w:val="24"/>
          <w:lang w:eastAsia="ru-RU"/>
        </w:rPr>
        <w:t>важные национальные центры</w:t>
      </w:r>
      <w:r w:rsidRPr="00CE1AAE">
        <w:rPr>
          <w:rFonts w:ascii="Times New Roman" w:eastAsia="Times New Roman" w:hAnsi="Times New Roman" w:cs="Times New Roman"/>
          <w:sz w:val="24"/>
          <w:szCs w:val="24"/>
          <w:lang w:eastAsia="ru-RU"/>
        </w:rPr>
        <w:t>: Париж, Цюрих, Ма</w:t>
      </w:r>
      <w:r>
        <w:rPr>
          <w:rFonts w:ascii="Times New Roman" w:eastAsia="Times New Roman" w:hAnsi="Times New Roman" w:cs="Times New Roman"/>
          <w:sz w:val="24"/>
          <w:szCs w:val="24"/>
          <w:lang w:eastAsia="ru-RU"/>
        </w:rPr>
        <w:t xml:space="preserve">дрид, Мехико, Сан-Паулу,  Сеул, </w:t>
      </w:r>
      <w:r w:rsidRPr="00CE1AAE">
        <w:rPr>
          <w:rFonts w:ascii="Times New Roman" w:eastAsia="Times New Roman" w:hAnsi="Times New Roman" w:cs="Times New Roman"/>
          <w:sz w:val="24"/>
          <w:szCs w:val="24"/>
          <w:lang w:eastAsia="ru-RU"/>
        </w:rPr>
        <w:t xml:space="preserve">Сидней.  </w:t>
      </w:r>
    </w:p>
    <w:p w:rsidR="00275F04" w:rsidRPr="00275F04" w:rsidRDefault="00275F04" w:rsidP="00275F04">
      <w:pPr>
        <w:spacing w:after="0" w:line="360" w:lineRule="auto"/>
        <w:ind w:firstLine="709"/>
        <w:jc w:val="both"/>
        <w:rPr>
          <w:rFonts w:ascii="Times New Roman" w:eastAsia="Times New Roman" w:hAnsi="Times New Roman" w:cs="Times New Roman"/>
          <w:sz w:val="24"/>
          <w:szCs w:val="24"/>
          <w:lang w:eastAsia="ru-RU"/>
        </w:rPr>
      </w:pPr>
      <w:r w:rsidRPr="00CE1AAE">
        <w:rPr>
          <w:rFonts w:ascii="Times New Roman" w:eastAsia="Times New Roman" w:hAnsi="Times New Roman" w:cs="Times New Roman"/>
          <w:sz w:val="24"/>
          <w:szCs w:val="24"/>
          <w:lang w:eastAsia="ru-RU"/>
        </w:rPr>
        <w:t>В 1999 г. Рабочая группа по изуче</w:t>
      </w:r>
      <w:r>
        <w:rPr>
          <w:rFonts w:ascii="Times New Roman" w:eastAsia="Times New Roman" w:hAnsi="Times New Roman" w:cs="Times New Roman"/>
          <w:sz w:val="24"/>
          <w:szCs w:val="24"/>
          <w:lang w:eastAsia="ru-RU"/>
        </w:rPr>
        <w:t>нию процессов глобализации и ми</w:t>
      </w:r>
      <w:r w:rsidRPr="00CE1AAE">
        <w:rPr>
          <w:rFonts w:ascii="Times New Roman" w:eastAsia="Times New Roman" w:hAnsi="Times New Roman" w:cs="Times New Roman"/>
          <w:sz w:val="24"/>
          <w:szCs w:val="24"/>
          <w:lang w:eastAsia="ru-RU"/>
        </w:rPr>
        <w:t>ровых</w:t>
      </w:r>
      <w:r w:rsidRPr="00275F04">
        <w:rPr>
          <w:rFonts w:ascii="Times New Roman" w:eastAsia="Times New Roman" w:hAnsi="Times New Roman" w:cs="Times New Roman"/>
          <w:sz w:val="24"/>
          <w:szCs w:val="24"/>
          <w:lang w:eastAsia="ru-RU"/>
        </w:rPr>
        <w:t xml:space="preserve"> </w:t>
      </w:r>
      <w:r w:rsidRPr="00CE1AAE">
        <w:rPr>
          <w:rFonts w:ascii="Times New Roman" w:eastAsia="Times New Roman" w:hAnsi="Times New Roman" w:cs="Times New Roman"/>
          <w:sz w:val="24"/>
          <w:szCs w:val="24"/>
          <w:lang w:eastAsia="ru-RU"/>
        </w:rPr>
        <w:t>центров</w:t>
      </w:r>
      <w:r w:rsidRPr="00275F04">
        <w:rPr>
          <w:rFonts w:ascii="Times New Roman" w:eastAsia="Times New Roman" w:hAnsi="Times New Roman" w:cs="Times New Roman"/>
          <w:sz w:val="24"/>
          <w:szCs w:val="24"/>
          <w:lang w:eastAsia="ru-RU"/>
        </w:rPr>
        <w:t xml:space="preserve"> (</w:t>
      </w:r>
      <w:r w:rsidRPr="00CE1AAE">
        <w:rPr>
          <w:rFonts w:ascii="Times New Roman" w:eastAsia="Times New Roman" w:hAnsi="Times New Roman" w:cs="Times New Roman"/>
          <w:sz w:val="24"/>
          <w:szCs w:val="24"/>
          <w:lang w:val="en-US" w:eastAsia="ru-RU"/>
        </w:rPr>
        <w:t>Globalization</w:t>
      </w:r>
      <w:r w:rsidRPr="00275F04">
        <w:rPr>
          <w:rFonts w:ascii="Times New Roman" w:eastAsia="Times New Roman" w:hAnsi="Times New Roman" w:cs="Times New Roman"/>
          <w:sz w:val="24"/>
          <w:szCs w:val="24"/>
          <w:lang w:eastAsia="ru-RU"/>
        </w:rPr>
        <w:t xml:space="preserve"> </w:t>
      </w:r>
      <w:r w:rsidRPr="00CE1AAE">
        <w:rPr>
          <w:rFonts w:ascii="Times New Roman" w:eastAsia="Times New Roman" w:hAnsi="Times New Roman" w:cs="Times New Roman"/>
          <w:sz w:val="24"/>
          <w:szCs w:val="24"/>
          <w:lang w:val="en-US" w:eastAsia="ru-RU"/>
        </w:rPr>
        <w:t>and</w:t>
      </w:r>
      <w:r w:rsidRPr="00275F04">
        <w:rPr>
          <w:rFonts w:ascii="Times New Roman" w:eastAsia="Times New Roman" w:hAnsi="Times New Roman" w:cs="Times New Roman"/>
          <w:sz w:val="24"/>
          <w:szCs w:val="24"/>
          <w:lang w:eastAsia="ru-RU"/>
        </w:rPr>
        <w:t xml:space="preserve"> </w:t>
      </w:r>
      <w:r w:rsidRPr="00CE1AAE">
        <w:rPr>
          <w:rFonts w:ascii="Times New Roman" w:eastAsia="Times New Roman" w:hAnsi="Times New Roman" w:cs="Times New Roman"/>
          <w:sz w:val="24"/>
          <w:szCs w:val="24"/>
          <w:lang w:val="en-US" w:eastAsia="ru-RU"/>
        </w:rPr>
        <w:t>World</w:t>
      </w:r>
      <w:r w:rsidRPr="00275F04">
        <w:rPr>
          <w:rFonts w:ascii="Times New Roman" w:eastAsia="Times New Roman" w:hAnsi="Times New Roman" w:cs="Times New Roman"/>
          <w:sz w:val="24"/>
          <w:szCs w:val="24"/>
          <w:lang w:eastAsia="ru-RU"/>
        </w:rPr>
        <w:t xml:space="preserve"> </w:t>
      </w:r>
      <w:r w:rsidRPr="00CE1AAE">
        <w:rPr>
          <w:rFonts w:ascii="Times New Roman" w:eastAsia="Times New Roman" w:hAnsi="Times New Roman" w:cs="Times New Roman"/>
          <w:sz w:val="24"/>
          <w:szCs w:val="24"/>
          <w:lang w:val="en-US" w:eastAsia="ru-RU"/>
        </w:rPr>
        <w:t>Cities</w:t>
      </w:r>
      <w:r w:rsidRPr="00275F04">
        <w:rPr>
          <w:rFonts w:ascii="Times New Roman" w:eastAsia="Times New Roman" w:hAnsi="Times New Roman" w:cs="Times New Roman"/>
          <w:sz w:val="24"/>
          <w:szCs w:val="24"/>
          <w:lang w:eastAsia="ru-RU"/>
        </w:rPr>
        <w:t xml:space="preserve"> </w:t>
      </w:r>
      <w:r w:rsidRPr="00CE1AAE">
        <w:rPr>
          <w:rFonts w:ascii="Times New Roman" w:eastAsia="Times New Roman" w:hAnsi="Times New Roman" w:cs="Times New Roman"/>
          <w:sz w:val="24"/>
          <w:szCs w:val="24"/>
          <w:lang w:val="en-US" w:eastAsia="ru-RU"/>
        </w:rPr>
        <w:t>Study</w:t>
      </w:r>
      <w:r w:rsidRPr="00275F04">
        <w:rPr>
          <w:rFonts w:ascii="Times New Roman" w:eastAsia="Times New Roman" w:hAnsi="Times New Roman" w:cs="Times New Roman"/>
          <w:sz w:val="24"/>
          <w:szCs w:val="24"/>
          <w:lang w:eastAsia="ru-RU"/>
        </w:rPr>
        <w:t xml:space="preserve"> </w:t>
      </w:r>
      <w:r w:rsidRPr="00CE1AAE">
        <w:rPr>
          <w:rFonts w:ascii="Times New Roman" w:eastAsia="Times New Roman" w:hAnsi="Times New Roman" w:cs="Times New Roman"/>
          <w:sz w:val="24"/>
          <w:szCs w:val="24"/>
          <w:lang w:val="en-US" w:eastAsia="ru-RU"/>
        </w:rPr>
        <w:t>Group</w:t>
      </w:r>
      <w:r w:rsidRPr="00275F04">
        <w:rPr>
          <w:rFonts w:ascii="Times New Roman" w:eastAsia="Times New Roman" w:hAnsi="Times New Roman" w:cs="Times New Roman"/>
          <w:sz w:val="24"/>
          <w:szCs w:val="24"/>
          <w:lang w:eastAsia="ru-RU"/>
        </w:rPr>
        <w:t xml:space="preserve">) </w:t>
      </w:r>
      <w:r w:rsidRPr="00CE1AAE">
        <w:rPr>
          <w:rFonts w:ascii="Times New Roman" w:eastAsia="Times New Roman" w:hAnsi="Times New Roman" w:cs="Times New Roman"/>
          <w:sz w:val="24"/>
          <w:szCs w:val="24"/>
          <w:lang w:eastAsia="ru-RU"/>
        </w:rPr>
        <w:t>совместно</w:t>
      </w:r>
      <w:r w:rsidRPr="00275F04">
        <w:rPr>
          <w:rFonts w:ascii="Times New Roman" w:eastAsia="Times New Roman" w:hAnsi="Times New Roman" w:cs="Times New Roman"/>
          <w:sz w:val="24"/>
          <w:szCs w:val="24"/>
          <w:lang w:eastAsia="ru-RU"/>
        </w:rPr>
        <w:t xml:space="preserve"> </w:t>
      </w:r>
      <w:r w:rsidRPr="00CE1AAE">
        <w:rPr>
          <w:rFonts w:ascii="Times New Roman" w:eastAsia="Times New Roman" w:hAnsi="Times New Roman" w:cs="Times New Roman"/>
          <w:sz w:val="24"/>
          <w:szCs w:val="24"/>
          <w:lang w:eastAsia="ru-RU"/>
        </w:rPr>
        <w:t>с</w:t>
      </w:r>
      <w:r w:rsidRPr="00275F04">
        <w:rPr>
          <w:rFonts w:ascii="Times New Roman" w:eastAsia="Times New Roman" w:hAnsi="Times New Roman" w:cs="Times New Roman"/>
          <w:sz w:val="24"/>
          <w:szCs w:val="24"/>
          <w:lang w:eastAsia="ru-RU"/>
        </w:rPr>
        <w:t xml:space="preserve"> </w:t>
      </w:r>
      <w:r w:rsidRPr="00CE1AAE">
        <w:rPr>
          <w:rFonts w:ascii="Times New Roman" w:eastAsia="Times New Roman" w:hAnsi="Times New Roman" w:cs="Times New Roman"/>
          <w:sz w:val="24"/>
          <w:szCs w:val="24"/>
          <w:lang w:eastAsia="ru-RU"/>
        </w:rPr>
        <w:t>Университетом Лафборо (Англия) предложила следующую</w:t>
      </w:r>
      <w:r>
        <w:rPr>
          <w:rFonts w:ascii="Times New Roman" w:eastAsia="Times New Roman" w:hAnsi="Times New Roman" w:cs="Times New Roman"/>
          <w:sz w:val="24"/>
          <w:szCs w:val="24"/>
          <w:lang w:eastAsia="ru-RU"/>
        </w:rPr>
        <w:t xml:space="preserve"> классифика</w:t>
      </w:r>
      <w:r w:rsidRPr="00CE1AAE">
        <w:rPr>
          <w:rFonts w:ascii="Times New Roman" w:eastAsia="Times New Roman" w:hAnsi="Times New Roman" w:cs="Times New Roman"/>
          <w:sz w:val="24"/>
          <w:szCs w:val="24"/>
          <w:lang w:eastAsia="ru-RU"/>
        </w:rPr>
        <w:t xml:space="preserve">цию городов </w:t>
      </w:r>
      <w:r>
        <w:rPr>
          <w:rFonts w:ascii="Times New Roman" w:eastAsia="Times New Roman" w:hAnsi="Times New Roman" w:cs="Times New Roman"/>
          <w:sz w:val="24"/>
          <w:szCs w:val="24"/>
          <w:lang w:eastAsia="ru-RU"/>
        </w:rPr>
        <w:t xml:space="preserve">– мировых центров по степени их </w:t>
      </w:r>
      <w:r w:rsidRPr="00CE1AAE">
        <w:rPr>
          <w:rFonts w:ascii="Times New Roman" w:eastAsia="Times New Roman" w:hAnsi="Times New Roman" w:cs="Times New Roman"/>
          <w:sz w:val="24"/>
          <w:szCs w:val="24"/>
          <w:lang w:eastAsia="ru-RU"/>
        </w:rPr>
        <w:t>важности на основе 12-балльной</w:t>
      </w:r>
      <w:r w:rsidRPr="00275F04">
        <w:rPr>
          <w:rFonts w:ascii="Times New Roman" w:eastAsia="Times New Roman" w:hAnsi="Times New Roman" w:cs="Times New Roman"/>
          <w:sz w:val="24"/>
          <w:szCs w:val="24"/>
          <w:lang w:eastAsia="ru-RU"/>
        </w:rPr>
        <w:t xml:space="preserve"> </w:t>
      </w:r>
      <w:r w:rsidRPr="00CE1AAE">
        <w:rPr>
          <w:rFonts w:ascii="Times New Roman" w:eastAsia="Times New Roman" w:hAnsi="Times New Roman" w:cs="Times New Roman"/>
          <w:sz w:val="24"/>
          <w:szCs w:val="24"/>
          <w:lang w:eastAsia="ru-RU"/>
        </w:rPr>
        <w:t>шкалы</w:t>
      </w:r>
      <w:r>
        <w:rPr>
          <w:rFonts w:ascii="Times New Roman" w:eastAsia="Times New Roman" w:hAnsi="Times New Roman" w:cs="Times New Roman"/>
          <w:sz w:val="24"/>
          <w:szCs w:val="24"/>
          <w:lang w:eastAsia="ru-RU"/>
        </w:rPr>
        <w:t>:</w:t>
      </w:r>
      <w:r w:rsidRPr="00275F04">
        <w:rPr>
          <w:rFonts w:ascii="Times New Roman" w:eastAsia="Times New Roman" w:hAnsi="Times New Roman" w:cs="Times New Roman"/>
          <w:sz w:val="24"/>
          <w:szCs w:val="24"/>
          <w:lang w:eastAsia="ru-RU"/>
        </w:rPr>
        <w:t xml:space="preserve"> </w:t>
      </w:r>
    </w:p>
    <w:p w:rsidR="00275F04" w:rsidRPr="00CE1AAE" w:rsidRDefault="00275F04" w:rsidP="00275F04">
      <w:pPr>
        <w:spacing w:after="0" w:line="360" w:lineRule="auto"/>
        <w:jc w:val="both"/>
        <w:rPr>
          <w:rFonts w:ascii="Times New Roman" w:eastAsia="Times New Roman" w:hAnsi="Times New Roman" w:cs="Times New Roman"/>
          <w:sz w:val="24"/>
          <w:szCs w:val="24"/>
          <w:lang w:eastAsia="ru-RU"/>
        </w:rPr>
      </w:pPr>
      <w:r w:rsidRPr="00CE1AAE">
        <w:rPr>
          <w:rFonts w:ascii="Times New Roman" w:eastAsia="Times New Roman" w:hAnsi="Times New Roman" w:cs="Times New Roman"/>
          <w:b/>
          <w:sz w:val="24"/>
          <w:szCs w:val="24"/>
          <w:lang w:eastAsia="ru-RU"/>
        </w:rPr>
        <w:t>1) категории Alpha</w:t>
      </w:r>
      <w:r w:rsidRPr="00CE1AAE">
        <w:rPr>
          <w:rFonts w:ascii="Times New Roman" w:eastAsia="Times New Roman" w:hAnsi="Times New Roman" w:cs="Times New Roman"/>
          <w:sz w:val="24"/>
          <w:szCs w:val="24"/>
          <w:lang w:eastAsia="ru-RU"/>
        </w:rPr>
        <w:t xml:space="preserve">: </w:t>
      </w:r>
    </w:p>
    <w:p w:rsidR="00275F04" w:rsidRPr="00CE1AAE" w:rsidRDefault="00275F04" w:rsidP="00275F04">
      <w:pPr>
        <w:spacing w:after="0" w:line="360" w:lineRule="auto"/>
        <w:jc w:val="both"/>
        <w:rPr>
          <w:rFonts w:ascii="Times New Roman" w:eastAsia="Times New Roman" w:hAnsi="Times New Roman" w:cs="Times New Roman"/>
          <w:sz w:val="24"/>
          <w:szCs w:val="24"/>
          <w:lang w:eastAsia="ru-RU"/>
        </w:rPr>
      </w:pPr>
      <w:r w:rsidRPr="006D1003">
        <w:rPr>
          <w:rFonts w:ascii="Times New Roman" w:eastAsia="Times New Roman" w:hAnsi="Times New Roman" w:cs="Times New Roman"/>
          <w:i/>
          <w:sz w:val="24"/>
          <w:szCs w:val="24"/>
          <w:lang w:eastAsia="ru-RU"/>
        </w:rPr>
        <w:t>12 баллов</w:t>
      </w:r>
      <w:r w:rsidRPr="00CE1AAE">
        <w:rPr>
          <w:rFonts w:ascii="Times New Roman" w:eastAsia="Times New Roman" w:hAnsi="Times New Roman" w:cs="Times New Roman"/>
          <w:sz w:val="24"/>
          <w:szCs w:val="24"/>
          <w:lang w:eastAsia="ru-RU"/>
        </w:rPr>
        <w:t xml:space="preserve"> – Лондон, Нью-Йорк, Париж, Токио;</w:t>
      </w:r>
    </w:p>
    <w:p w:rsidR="00275F04" w:rsidRPr="00CE1AAE" w:rsidRDefault="00275F04" w:rsidP="00275F04">
      <w:pPr>
        <w:spacing w:after="0" w:line="360" w:lineRule="auto"/>
        <w:jc w:val="both"/>
        <w:rPr>
          <w:rFonts w:ascii="Times New Roman" w:eastAsia="Times New Roman" w:hAnsi="Times New Roman" w:cs="Times New Roman"/>
          <w:sz w:val="24"/>
          <w:szCs w:val="24"/>
          <w:lang w:eastAsia="ru-RU"/>
        </w:rPr>
      </w:pPr>
      <w:r w:rsidRPr="006D1003">
        <w:rPr>
          <w:rFonts w:ascii="Times New Roman" w:eastAsia="Times New Roman" w:hAnsi="Times New Roman" w:cs="Times New Roman"/>
          <w:i/>
          <w:sz w:val="24"/>
          <w:szCs w:val="24"/>
          <w:lang w:eastAsia="ru-RU"/>
        </w:rPr>
        <w:t>10 баллов</w:t>
      </w:r>
      <w:r w:rsidRPr="00CE1AAE">
        <w:rPr>
          <w:rFonts w:ascii="Times New Roman" w:eastAsia="Times New Roman" w:hAnsi="Times New Roman" w:cs="Times New Roman"/>
          <w:sz w:val="24"/>
          <w:szCs w:val="24"/>
          <w:lang w:eastAsia="ru-RU"/>
        </w:rPr>
        <w:t xml:space="preserve"> – Чикаго, Франкфурт, Гонконг, Лос-Анджелес, Милан, Сингапур;</w:t>
      </w:r>
    </w:p>
    <w:p w:rsidR="00275F04" w:rsidRPr="00CE1AAE" w:rsidRDefault="00275F04" w:rsidP="00275F04">
      <w:pPr>
        <w:spacing w:after="0" w:line="360" w:lineRule="auto"/>
        <w:jc w:val="both"/>
        <w:rPr>
          <w:rFonts w:ascii="Times New Roman" w:eastAsia="Times New Roman" w:hAnsi="Times New Roman" w:cs="Times New Roman"/>
          <w:sz w:val="24"/>
          <w:szCs w:val="24"/>
          <w:lang w:eastAsia="ru-RU"/>
        </w:rPr>
      </w:pPr>
      <w:r w:rsidRPr="00CE1AAE">
        <w:rPr>
          <w:rFonts w:ascii="Times New Roman" w:eastAsia="Times New Roman" w:hAnsi="Times New Roman" w:cs="Times New Roman"/>
          <w:b/>
          <w:sz w:val="24"/>
          <w:szCs w:val="24"/>
          <w:lang w:eastAsia="ru-RU"/>
        </w:rPr>
        <w:t>2) категории  Beta</w:t>
      </w:r>
      <w:r w:rsidRPr="00CE1AAE">
        <w:rPr>
          <w:rFonts w:ascii="Times New Roman" w:eastAsia="Times New Roman" w:hAnsi="Times New Roman" w:cs="Times New Roman"/>
          <w:sz w:val="24"/>
          <w:szCs w:val="24"/>
          <w:lang w:eastAsia="ru-RU"/>
        </w:rPr>
        <w:t>:</w:t>
      </w:r>
    </w:p>
    <w:p w:rsidR="00275F04" w:rsidRPr="00CE1AAE" w:rsidRDefault="00275F04" w:rsidP="00275F04">
      <w:pPr>
        <w:spacing w:after="0" w:line="360" w:lineRule="auto"/>
        <w:jc w:val="both"/>
        <w:rPr>
          <w:rFonts w:ascii="Times New Roman" w:eastAsia="Times New Roman" w:hAnsi="Times New Roman" w:cs="Times New Roman"/>
          <w:sz w:val="24"/>
          <w:szCs w:val="24"/>
          <w:lang w:eastAsia="ru-RU"/>
        </w:rPr>
      </w:pPr>
      <w:r w:rsidRPr="006D1003">
        <w:rPr>
          <w:rFonts w:ascii="Times New Roman" w:eastAsia="Times New Roman" w:hAnsi="Times New Roman" w:cs="Times New Roman"/>
          <w:i/>
          <w:sz w:val="24"/>
          <w:szCs w:val="24"/>
          <w:lang w:eastAsia="ru-RU"/>
        </w:rPr>
        <w:t>9 баллов</w:t>
      </w:r>
      <w:r w:rsidRPr="00CE1AAE">
        <w:rPr>
          <w:rFonts w:ascii="Times New Roman" w:eastAsia="Times New Roman" w:hAnsi="Times New Roman" w:cs="Times New Roman"/>
          <w:sz w:val="24"/>
          <w:szCs w:val="24"/>
          <w:lang w:eastAsia="ru-RU"/>
        </w:rPr>
        <w:t xml:space="preserve"> – Сан-Франциско, Сидней, Торонто, Цюрих;</w:t>
      </w:r>
    </w:p>
    <w:p w:rsidR="00275F04" w:rsidRPr="00CE1AAE" w:rsidRDefault="00275F04" w:rsidP="00275F04">
      <w:pPr>
        <w:spacing w:after="0" w:line="360" w:lineRule="auto"/>
        <w:jc w:val="both"/>
        <w:rPr>
          <w:rFonts w:ascii="Times New Roman" w:eastAsia="Times New Roman" w:hAnsi="Times New Roman" w:cs="Times New Roman"/>
          <w:sz w:val="24"/>
          <w:szCs w:val="24"/>
          <w:lang w:eastAsia="ru-RU"/>
        </w:rPr>
      </w:pPr>
      <w:r w:rsidRPr="006D1003">
        <w:rPr>
          <w:rFonts w:ascii="Times New Roman" w:eastAsia="Times New Roman" w:hAnsi="Times New Roman" w:cs="Times New Roman"/>
          <w:i/>
          <w:sz w:val="24"/>
          <w:szCs w:val="24"/>
          <w:lang w:eastAsia="ru-RU"/>
        </w:rPr>
        <w:t>8 баллов</w:t>
      </w:r>
      <w:r w:rsidRPr="00CE1AAE">
        <w:rPr>
          <w:rFonts w:ascii="Times New Roman" w:eastAsia="Times New Roman" w:hAnsi="Times New Roman" w:cs="Times New Roman"/>
          <w:sz w:val="24"/>
          <w:szCs w:val="24"/>
          <w:lang w:eastAsia="ru-RU"/>
        </w:rPr>
        <w:t xml:space="preserve"> – Брюссель, Мадрид, Мехико-Сити, Сан-Паулу;</w:t>
      </w:r>
    </w:p>
    <w:p w:rsidR="00275F04" w:rsidRPr="00CE1AAE" w:rsidRDefault="00275F04" w:rsidP="00275F04">
      <w:pPr>
        <w:spacing w:after="0" w:line="360" w:lineRule="auto"/>
        <w:jc w:val="both"/>
        <w:rPr>
          <w:rFonts w:ascii="Times New Roman" w:eastAsia="Times New Roman" w:hAnsi="Times New Roman" w:cs="Times New Roman"/>
          <w:sz w:val="24"/>
          <w:szCs w:val="24"/>
          <w:lang w:eastAsia="ru-RU"/>
        </w:rPr>
      </w:pPr>
      <w:r w:rsidRPr="006D1003">
        <w:rPr>
          <w:rFonts w:ascii="Times New Roman" w:eastAsia="Times New Roman" w:hAnsi="Times New Roman" w:cs="Times New Roman"/>
          <w:i/>
          <w:sz w:val="24"/>
          <w:szCs w:val="24"/>
          <w:lang w:eastAsia="ru-RU"/>
        </w:rPr>
        <w:t>7 баллов</w:t>
      </w:r>
      <w:r w:rsidRPr="00CE1AAE">
        <w:rPr>
          <w:rFonts w:ascii="Times New Roman" w:eastAsia="Times New Roman" w:hAnsi="Times New Roman" w:cs="Times New Roman"/>
          <w:sz w:val="24"/>
          <w:szCs w:val="24"/>
          <w:lang w:eastAsia="ru-RU"/>
        </w:rPr>
        <w:t xml:space="preserve"> – Москва, Сеул;</w:t>
      </w:r>
    </w:p>
    <w:p w:rsidR="00275F04" w:rsidRPr="00CE1AAE" w:rsidRDefault="00275F04" w:rsidP="00275F04">
      <w:pPr>
        <w:spacing w:after="0" w:line="360" w:lineRule="auto"/>
        <w:jc w:val="both"/>
        <w:rPr>
          <w:rFonts w:ascii="Times New Roman" w:eastAsia="Times New Roman" w:hAnsi="Times New Roman" w:cs="Times New Roman"/>
          <w:sz w:val="24"/>
          <w:szCs w:val="24"/>
          <w:lang w:eastAsia="ru-RU"/>
        </w:rPr>
      </w:pPr>
      <w:r w:rsidRPr="00CE1AAE">
        <w:rPr>
          <w:rFonts w:ascii="Times New Roman" w:eastAsia="Times New Roman" w:hAnsi="Times New Roman" w:cs="Times New Roman"/>
          <w:b/>
          <w:sz w:val="24"/>
          <w:szCs w:val="24"/>
          <w:lang w:eastAsia="ru-RU"/>
        </w:rPr>
        <w:t>3) категории Gamma</w:t>
      </w:r>
      <w:r w:rsidRPr="00CE1AAE">
        <w:rPr>
          <w:rFonts w:ascii="Times New Roman" w:eastAsia="Times New Roman" w:hAnsi="Times New Roman" w:cs="Times New Roman"/>
          <w:sz w:val="24"/>
          <w:szCs w:val="24"/>
          <w:lang w:eastAsia="ru-RU"/>
        </w:rPr>
        <w:t xml:space="preserve">: </w:t>
      </w:r>
    </w:p>
    <w:p w:rsidR="00275F04" w:rsidRPr="00CE1AAE" w:rsidRDefault="00275F04" w:rsidP="00275F04">
      <w:pPr>
        <w:spacing w:after="0" w:line="360" w:lineRule="auto"/>
        <w:jc w:val="both"/>
        <w:rPr>
          <w:rFonts w:ascii="Times New Roman" w:eastAsia="Times New Roman" w:hAnsi="Times New Roman" w:cs="Times New Roman"/>
          <w:sz w:val="24"/>
          <w:szCs w:val="24"/>
          <w:lang w:eastAsia="ru-RU"/>
        </w:rPr>
      </w:pPr>
      <w:r w:rsidRPr="006D1003">
        <w:rPr>
          <w:rFonts w:ascii="Times New Roman" w:eastAsia="Times New Roman" w:hAnsi="Times New Roman" w:cs="Times New Roman"/>
          <w:i/>
          <w:sz w:val="24"/>
          <w:szCs w:val="24"/>
          <w:lang w:eastAsia="ru-RU"/>
        </w:rPr>
        <w:t>6 баллов</w:t>
      </w:r>
      <w:r w:rsidRPr="00CE1AAE">
        <w:rPr>
          <w:rFonts w:ascii="Times New Roman" w:eastAsia="Times New Roman" w:hAnsi="Times New Roman" w:cs="Times New Roman"/>
          <w:sz w:val="24"/>
          <w:szCs w:val="24"/>
          <w:lang w:eastAsia="ru-RU"/>
        </w:rPr>
        <w:t xml:space="preserve"> – Амстердам, Бостон, Каракас, Даллас, Дюссельдорф, Женева, Хьюстон, Джакарта, Йоханнесбург, Мельбурн, Осака, Прага, Сантьяго, Тайбэй, Вашингтон;</w:t>
      </w:r>
    </w:p>
    <w:p w:rsidR="00275F04" w:rsidRPr="00CE1AAE" w:rsidRDefault="00275F04" w:rsidP="00275F04">
      <w:pPr>
        <w:spacing w:after="0" w:line="360" w:lineRule="auto"/>
        <w:jc w:val="both"/>
        <w:rPr>
          <w:rFonts w:ascii="Times New Roman" w:eastAsia="Times New Roman" w:hAnsi="Times New Roman" w:cs="Times New Roman"/>
          <w:sz w:val="24"/>
          <w:szCs w:val="24"/>
          <w:lang w:eastAsia="ru-RU"/>
        </w:rPr>
      </w:pPr>
      <w:r w:rsidRPr="006D1003">
        <w:rPr>
          <w:rFonts w:ascii="Times New Roman" w:eastAsia="Times New Roman" w:hAnsi="Times New Roman" w:cs="Times New Roman"/>
          <w:i/>
          <w:sz w:val="24"/>
          <w:szCs w:val="24"/>
          <w:lang w:eastAsia="ru-RU"/>
        </w:rPr>
        <w:t>5 баллов</w:t>
      </w:r>
      <w:r w:rsidRPr="00CE1AAE">
        <w:rPr>
          <w:rFonts w:ascii="Times New Roman" w:eastAsia="Times New Roman" w:hAnsi="Times New Roman" w:cs="Times New Roman"/>
          <w:sz w:val="24"/>
          <w:szCs w:val="24"/>
          <w:lang w:eastAsia="ru-RU"/>
        </w:rPr>
        <w:t xml:space="preserve"> – Бангкок, Пекин, Монреаль, Рим, Стокгольм, Варшава;</w:t>
      </w:r>
    </w:p>
    <w:p w:rsidR="00275F04" w:rsidRDefault="00275F04" w:rsidP="00275F04">
      <w:pPr>
        <w:spacing w:after="0" w:line="360" w:lineRule="auto"/>
        <w:jc w:val="both"/>
        <w:rPr>
          <w:rFonts w:ascii="Times New Roman" w:eastAsia="Times New Roman" w:hAnsi="Times New Roman" w:cs="Times New Roman"/>
          <w:sz w:val="24"/>
          <w:szCs w:val="24"/>
          <w:lang w:eastAsia="ru-RU"/>
        </w:rPr>
      </w:pPr>
      <w:r w:rsidRPr="006D1003">
        <w:rPr>
          <w:rFonts w:ascii="Times New Roman" w:eastAsia="Times New Roman" w:hAnsi="Times New Roman" w:cs="Times New Roman"/>
          <w:i/>
          <w:sz w:val="24"/>
          <w:szCs w:val="24"/>
          <w:lang w:eastAsia="ru-RU"/>
        </w:rPr>
        <w:t>4 балла</w:t>
      </w:r>
      <w:r w:rsidRPr="00CE1AAE">
        <w:rPr>
          <w:rFonts w:ascii="Times New Roman" w:eastAsia="Times New Roman" w:hAnsi="Times New Roman" w:cs="Times New Roman"/>
          <w:sz w:val="24"/>
          <w:szCs w:val="24"/>
          <w:lang w:eastAsia="ru-RU"/>
        </w:rPr>
        <w:t xml:space="preserve"> – Атланта, Барселона, Берлин, Буэнос-Айрес, Будапешт, Копенгаген, Гамбург, Стамбул, Куала-Лумпур, Манила, Майами, Миннеаполис, Мюнхен, Шанхай</w:t>
      </w:r>
      <w:r w:rsidR="00943E96">
        <w:rPr>
          <w:rFonts w:ascii="Times New Roman" w:eastAsia="Times New Roman" w:hAnsi="Times New Roman" w:cs="Times New Roman"/>
          <w:sz w:val="24"/>
          <w:szCs w:val="24"/>
          <w:lang w:eastAsia="ru-RU"/>
        </w:rPr>
        <w:t>.</w:t>
      </w:r>
      <w:r w:rsidRPr="00CE1AAE">
        <w:rPr>
          <w:rStyle w:val="a6"/>
          <w:rFonts w:ascii="Times New Roman" w:eastAsia="Times New Roman" w:hAnsi="Times New Roman" w:cs="Times New Roman"/>
          <w:sz w:val="24"/>
          <w:szCs w:val="24"/>
          <w:lang w:eastAsia="ru-RU"/>
        </w:rPr>
        <w:footnoteReference w:id="10"/>
      </w:r>
    </w:p>
    <w:p w:rsidR="00CD7263" w:rsidRDefault="00CD7263" w:rsidP="00275F04">
      <w:pPr>
        <w:spacing w:after="0" w:line="360" w:lineRule="auto"/>
        <w:jc w:val="both"/>
        <w:rPr>
          <w:rFonts w:ascii="Times New Roman" w:eastAsia="Times New Roman" w:hAnsi="Times New Roman" w:cs="Times New Roman"/>
          <w:sz w:val="24"/>
          <w:szCs w:val="24"/>
          <w:lang w:eastAsia="ru-RU"/>
        </w:rPr>
      </w:pPr>
    </w:p>
    <w:p w:rsidR="00CD7263" w:rsidRDefault="00CD7263" w:rsidP="00275F04">
      <w:pPr>
        <w:spacing w:after="0" w:line="360" w:lineRule="auto"/>
        <w:jc w:val="both"/>
        <w:rPr>
          <w:rFonts w:ascii="Times New Roman" w:eastAsia="Times New Roman" w:hAnsi="Times New Roman" w:cs="Times New Roman"/>
          <w:sz w:val="24"/>
          <w:szCs w:val="24"/>
          <w:lang w:eastAsia="ru-RU"/>
        </w:rPr>
      </w:pPr>
    </w:p>
    <w:p w:rsidR="00CD7263" w:rsidRDefault="00CD7263" w:rsidP="00275F04">
      <w:pPr>
        <w:spacing w:after="0" w:line="360" w:lineRule="auto"/>
        <w:jc w:val="both"/>
        <w:rPr>
          <w:rFonts w:ascii="Times New Roman" w:eastAsia="Times New Roman" w:hAnsi="Times New Roman" w:cs="Times New Roman"/>
          <w:sz w:val="24"/>
          <w:szCs w:val="24"/>
          <w:lang w:eastAsia="ru-RU"/>
        </w:rPr>
      </w:pPr>
    </w:p>
    <w:p w:rsidR="00CD7263" w:rsidRDefault="00CD7263" w:rsidP="00275F04">
      <w:pPr>
        <w:spacing w:after="0" w:line="360" w:lineRule="auto"/>
        <w:jc w:val="both"/>
        <w:rPr>
          <w:rFonts w:ascii="Times New Roman" w:eastAsia="Times New Roman" w:hAnsi="Times New Roman" w:cs="Times New Roman"/>
          <w:sz w:val="24"/>
          <w:szCs w:val="24"/>
          <w:lang w:eastAsia="ru-RU"/>
        </w:rPr>
      </w:pPr>
    </w:p>
    <w:p w:rsidR="00CD7263" w:rsidRDefault="00CD7263" w:rsidP="00275F04">
      <w:pPr>
        <w:spacing w:after="0" w:line="360" w:lineRule="auto"/>
        <w:jc w:val="both"/>
        <w:rPr>
          <w:rFonts w:ascii="Times New Roman" w:eastAsia="Times New Roman" w:hAnsi="Times New Roman" w:cs="Times New Roman"/>
          <w:sz w:val="24"/>
          <w:szCs w:val="24"/>
          <w:lang w:eastAsia="ru-RU"/>
        </w:rPr>
      </w:pPr>
    </w:p>
    <w:p w:rsidR="00CD7263" w:rsidRPr="006B0A11" w:rsidRDefault="00CD7263" w:rsidP="00CD7263">
      <w:pPr>
        <w:spacing w:after="0" w:line="360" w:lineRule="auto"/>
        <w:ind w:firstLine="709"/>
        <w:jc w:val="both"/>
        <w:rPr>
          <w:rFonts w:ascii="Times New Roman" w:eastAsia="Times New Roman" w:hAnsi="Times New Roman" w:cs="Times New Roman"/>
          <w:sz w:val="24"/>
          <w:szCs w:val="24"/>
          <w:lang w:eastAsia="ru-RU"/>
        </w:rPr>
      </w:pPr>
      <w:r w:rsidRPr="00CE1AAE">
        <w:rPr>
          <w:rFonts w:ascii="Times New Roman" w:eastAsia="Times New Roman" w:hAnsi="Times New Roman" w:cs="Times New Roman"/>
          <w:sz w:val="24"/>
          <w:szCs w:val="24"/>
          <w:lang w:eastAsia="ru-RU"/>
        </w:rPr>
        <w:lastRenderedPageBreak/>
        <w:t>По</w:t>
      </w:r>
      <w:r w:rsidRPr="006B0A11">
        <w:rPr>
          <w:rFonts w:ascii="Times New Roman" w:eastAsia="Times New Roman" w:hAnsi="Times New Roman" w:cs="Times New Roman"/>
          <w:sz w:val="24"/>
          <w:szCs w:val="24"/>
          <w:lang w:eastAsia="ru-RU"/>
        </w:rPr>
        <w:t xml:space="preserve"> </w:t>
      </w:r>
      <w:r w:rsidRPr="00CE1AAE">
        <w:rPr>
          <w:rFonts w:ascii="Times New Roman" w:eastAsia="Times New Roman" w:hAnsi="Times New Roman" w:cs="Times New Roman"/>
          <w:sz w:val="24"/>
          <w:szCs w:val="24"/>
          <w:lang w:eastAsia="ru-RU"/>
        </w:rPr>
        <w:t>мнению</w:t>
      </w:r>
      <w:r w:rsidRPr="006B0A11">
        <w:rPr>
          <w:rFonts w:ascii="Times New Roman" w:eastAsia="Times New Roman" w:hAnsi="Times New Roman" w:cs="Times New Roman"/>
          <w:sz w:val="24"/>
          <w:szCs w:val="24"/>
          <w:lang w:eastAsia="ru-RU"/>
        </w:rPr>
        <w:t>,</w:t>
      </w:r>
      <w:r w:rsidRPr="006B0A11">
        <w:t xml:space="preserve"> </w:t>
      </w:r>
      <w:r w:rsidRPr="006B0A11">
        <w:rPr>
          <w:rFonts w:ascii="Times New Roman" w:eastAsia="Times New Roman" w:hAnsi="Times New Roman" w:cs="Times New Roman"/>
          <w:sz w:val="24"/>
          <w:szCs w:val="24"/>
          <w:lang w:val="en-US" w:eastAsia="ru-RU"/>
        </w:rPr>
        <w:t>The</w:t>
      </w:r>
      <w:r w:rsidRPr="006B0A11">
        <w:rPr>
          <w:rFonts w:ascii="Times New Roman" w:eastAsia="Times New Roman" w:hAnsi="Times New Roman" w:cs="Times New Roman"/>
          <w:sz w:val="24"/>
          <w:szCs w:val="24"/>
          <w:lang w:eastAsia="ru-RU"/>
        </w:rPr>
        <w:t xml:space="preserve"> </w:t>
      </w:r>
      <w:r w:rsidRPr="006B0A11">
        <w:rPr>
          <w:rFonts w:ascii="Times New Roman" w:eastAsia="Times New Roman" w:hAnsi="Times New Roman" w:cs="Times New Roman"/>
          <w:sz w:val="24"/>
          <w:szCs w:val="24"/>
          <w:lang w:val="en-US" w:eastAsia="ru-RU"/>
        </w:rPr>
        <w:t>Global</w:t>
      </w:r>
      <w:r w:rsidRPr="006B0A11">
        <w:rPr>
          <w:rFonts w:ascii="Times New Roman" w:eastAsia="Times New Roman" w:hAnsi="Times New Roman" w:cs="Times New Roman"/>
          <w:sz w:val="24"/>
          <w:szCs w:val="24"/>
          <w:lang w:eastAsia="ru-RU"/>
        </w:rPr>
        <w:t xml:space="preserve"> </w:t>
      </w:r>
      <w:r w:rsidRPr="006B0A11">
        <w:rPr>
          <w:rFonts w:ascii="Times New Roman" w:eastAsia="Times New Roman" w:hAnsi="Times New Roman" w:cs="Times New Roman"/>
          <w:sz w:val="24"/>
          <w:szCs w:val="24"/>
          <w:lang w:val="en-US" w:eastAsia="ru-RU"/>
        </w:rPr>
        <w:t>Financial</w:t>
      </w:r>
      <w:r w:rsidRPr="006B0A11">
        <w:rPr>
          <w:rFonts w:ascii="Times New Roman" w:eastAsia="Times New Roman" w:hAnsi="Times New Roman" w:cs="Times New Roman"/>
          <w:sz w:val="24"/>
          <w:szCs w:val="24"/>
          <w:lang w:eastAsia="ru-RU"/>
        </w:rPr>
        <w:t xml:space="preserve"> </w:t>
      </w:r>
      <w:r w:rsidRPr="006B0A11">
        <w:rPr>
          <w:rFonts w:ascii="Times New Roman" w:eastAsia="Times New Roman" w:hAnsi="Times New Roman" w:cs="Times New Roman"/>
          <w:sz w:val="24"/>
          <w:szCs w:val="24"/>
          <w:lang w:val="en-US" w:eastAsia="ru-RU"/>
        </w:rPr>
        <w:t>Centres</w:t>
      </w:r>
      <w:r w:rsidRPr="006B0A11">
        <w:rPr>
          <w:rFonts w:ascii="Times New Roman" w:eastAsia="Times New Roman" w:hAnsi="Times New Roman" w:cs="Times New Roman"/>
          <w:sz w:val="24"/>
          <w:szCs w:val="24"/>
          <w:lang w:eastAsia="ru-RU"/>
        </w:rPr>
        <w:t xml:space="preserve"> </w:t>
      </w:r>
      <w:r w:rsidRPr="006B0A11">
        <w:rPr>
          <w:rFonts w:ascii="Times New Roman" w:eastAsia="Times New Roman" w:hAnsi="Times New Roman" w:cs="Times New Roman"/>
          <w:sz w:val="24"/>
          <w:szCs w:val="24"/>
          <w:lang w:val="en-US" w:eastAsia="ru-RU"/>
        </w:rPr>
        <w:t>Index</w:t>
      </w:r>
      <w:r w:rsidRPr="006B0A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10 </w:t>
      </w:r>
      <w:r w:rsidRPr="00CE1AAE">
        <w:rPr>
          <w:rFonts w:ascii="Times New Roman" w:eastAsia="Times New Roman" w:hAnsi="Times New Roman" w:cs="Times New Roman"/>
          <w:sz w:val="24"/>
          <w:szCs w:val="24"/>
          <w:lang w:eastAsia="ru-RU"/>
        </w:rPr>
        <w:t>ведущих мировых финансовых  центров, на сентябрь 201</w:t>
      </w:r>
      <w:r>
        <w:rPr>
          <w:rFonts w:ascii="Times New Roman" w:eastAsia="Times New Roman" w:hAnsi="Times New Roman" w:cs="Times New Roman"/>
          <w:sz w:val="24"/>
          <w:szCs w:val="24"/>
          <w:lang w:eastAsia="ru-RU"/>
        </w:rPr>
        <w:t>1</w:t>
      </w:r>
      <w:r w:rsidRPr="00CE1AAE">
        <w:rPr>
          <w:rFonts w:ascii="Times New Roman" w:eastAsia="Times New Roman" w:hAnsi="Times New Roman" w:cs="Times New Roman"/>
          <w:sz w:val="24"/>
          <w:szCs w:val="24"/>
          <w:lang w:eastAsia="ru-RU"/>
        </w:rPr>
        <w:t>г. выглядит так:</w:t>
      </w:r>
    </w:p>
    <w:bookmarkStart w:id="0" w:name="_MON_1071727453"/>
    <w:bookmarkStart w:id="1" w:name="_MON_1071645201"/>
    <w:bookmarkStart w:id="2" w:name="_MON_1071733301"/>
    <w:bookmarkStart w:id="3" w:name="_MON_1071733386"/>
    <w:bookmarkStart w:id="4" w:name="_MON_1071733597"/>
    <w:bookmarkStart w:id="5" w:name="_MON_1071733770"/>
    <w:bookmarkStart w:id="6" w:name="_MON_1071733786"/>
    <w:bookmarkStart w:id="7" w:name="_MON_1071645228"/>
    <w:bookmarkStart w:id="8" w:name="_MON_1071645241"/>
    <w:bookmarkStart w:id="9" w:name="_MON_1071646519"/>
    <w:bookmarkStart w:id="10" w:name="_MON_1071644830"/>
    <w:bookmarkStart w:id="11" w:name="_MON_1071644863"/>
    <w:bookmarkStart w:id="12" w:name="_MON_1071644897"/>
    <w:bookmarkStart w:id="13" w:name="_MON_1071645189"/>
    <w:bookmarkStart w:id="14" w:name="_MON_1071727146"/>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CD7263" w:rsidRPr="00CE1AAE" w:rsidRDefault="00CD7263" w:rsidP="00CD7263">
      <w:pPr>
        <w:spacing w:after="0" w:line="360" w:lineRule="auto"/>
        <w:ind w:firstLine="540"/>
        <w:jc w:val="both"/>
        <w:rPr>
          <w:rFonts w:ascii="Times New Roman" w:eastAsia="Times New Roman" w:hAnsi="Times New Roman" w:cs="Times New Roman"/>
          <w:sz w:val="24"/>
          <w:szCs w:val="24"/>
          <w:lang w:eastAsia="ru-RU"/>
        </w:rPr>
      </w:pPr>
      <w:r w:rsidRPr="00CE1AAE">
        <w:rPr>
          <w:rFonts w:ascii="Times New Roman" w:eastAsia="Times New Roman" w:hAnsi="Times New Roman" w:cs="Times New Roman"/>
          <w:sz w:val="24"/>
          <w:szCs w:val="24"/>
          <w:lang w:val="en-US" w:eastAsia="ru-RU"/>
        </w:rPr>
        <w:object w:dxaOrig="3897" w:dyaOrig="3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3in" o:ole="">
            <v:imagedata r:id="rId8" o:title=""/>
          </v:shape>
          <o:OLEObject Type="Embed" ProgID="Excel.Sheet.12" ShapeID="_x0000_i1025" DrawAspect="Content" ObjectID="_1388319922" r:id="rId9"/>
        </w:object>
      </w:r>
    </w:p>
    <w:p w:rsidR="00CD7263" w:rsidRPr="00CE1AAE" w:rsidRDefault="00CD7263" w:rsidP="00CD7263">
      <w:pPr>
        <w:spacing w:after="0" w:line="360" w:lineRule="auto"/>
        <w:ind w:firstLine="540"/>
        <w:jc w:val="both"/>
        <w:rPr>
          <w:rFonts w:ascii="Times New Roman" w:eastAsia="Times New Roman" w:hAnsi="Times New Roman" w:cs="Times New Roman"/>
          <w:sz w:val="24"/>
          <w:szCs w:val="24"/>
          <w:lang w:eastAsia="ru-RU"/>
        </w:rPr>
      </w:pPr>
    </w:p>
    <w:p w:rsidR="00CD7263" w:rsidRPr="00CE1AAE" w:rsidRDefault="00CD7263" w:rsidP="00CD7263">
      <w:pPr>
        <w:spacing w:line="360" w:lineRule="auto"/>
        <w:ind w:firstLine="709"/>
        <w:jc w:val="both"/>
        <w:rPr>
          <w:rFonts w:ascii="Times New Roman" w:hAnsi="Times New Roman" w:cs="Times New Roman"/>
          <w:sz w:val="24"/>
          <w:szCs w:val="24"/>
        </w:rPr>
      </w:pPr>
      <w:r w:rsidRPr="00CE1AAE">
        <w:rPr>
          <w:rFonts w:ascii="Times New Roman" w:hAnsi="Times New Roman" w:cs="Times New Roman"/>
          <w:sz w:val="24"/>
          <w:szCs w:val="24"/>
        </w:rPr>
        <w:t>Так же многие эксперты считают, что собственно мировыми можно назвать только два финансовых центра – Лондон и Нью-Йорк, однако в последние годы динамично развивающийся Гонконг занимает лидирующие место в Азиатском регионе, обгоняя своих ближайших конкурентов на Востоке: Сингапур, Шанхай</w:t>
      </w:r>
      <w:r>
        <w:rPr>
          <w:rFonts w:ascii="Times New Roman" w:hAnsi="Times New Roman" w:cs="Times New Roman"/>
          <w:sz w:val="24"/>
          <w:szCs w:val="24"/>
        </w:rPr>
        <w:t xml:space="preserve"> и Токи, </w:t>
      </w:r>
      <w:r w:rsidRPr="00CE1AAE">
        <w:rPr>
          <w:rFonts w:ascii="Times New Roman" w:hAnsi="Times New Roman" w:cs="Times New Roman"/>
          <w:sz w:val="24"/>
          <w:szCs w:val="24"/>
        </w:rPr>
        <w:t xml:space="preserve"> все ближе подбирается к мировым лидерам.</w:t>
      </w:r>
      <w:r>
        <w:rPr>
          <w:rFonts w:ascii="Times New Roman" w:hAnsi="Times New Roman" w:cs="Times New Roman"/>
          <w:sz w:val="24"/>
          <w:szCs w:val="24"/>
        </w:rPr>
        <w:t xml:space="preserve"> </w:t>
      </w:r>
      <w:r w:rsidRPr="006B0A11">
        <w:rPr>
          <w:rFonts w:ascii="Times New Roman" w:hAnsi="Times New Roman" w:cs="Times New Roman"/>
          <w:sz w:val="24"/>
          <w:szCs w:val="24"/>
        </w:rPr>
        <w:t xml:space="preserve">Гонконг </w:t>
      </w:r>
      <w:r>
        <w:rPr>
          <w:rFonts w:ascii="Times New Roman" w:hAnsi="Times New Roman" w:cs="Times New Roman"/>
          <w:sz w:val="24"/>
          <w:szCs w:val="24"/>
        </w:rPr>
        <w:t>отстает всего на</w:t>
      </w:r>
      <w:r w:rsidRPr="006B0A11">
        <w:rPr>
          <w:rFonts w:ascii="Times New Roman" w:hAnsi="Times New Roman" w:cs="Times New Roman"/>
          <w:sz w:val="24"/>
          <w:szCs w:val="24"/>
        </w:rPr>
        <w:t xml:space="preserve"> три очка от </w:t>
      </w:r>
      <w:r>
        <w:rPr>
          <w:rFonts w:ascii="Times New Roman" w:hAnsi="Times New Roman" w:cs="Times New Roman"/>
          <w:sz w:val="24"/>
          <w:szCs w:val="24"/>
        </w:rPr>
        <w:t>Нью-Йорка</w:t>
      </w:r>
      <w:r w:rsidRPr="006B0A11">
        <w:rPr>
          <w:rFonts w:ascii="Times New Roman" w:hAnsi="Times New Roman" w:cs="Times New Roman"/>
          <w:sz w:val="24"/>
          <w:szCs w:val="24"/>
        </w:rPr>
        <w:t xml:space="preserve"> и</w:t>
      </w:r>
      <w:r>
        <w:rPr>
          <w:rFonts w:ascii="Times New Roman" w:hAnsi="Times New Roman" w:cs="Times New Roman"/>
          <w:sz w:val="24"/>
          <w:szCs w:val="24"/>
        </w:rPr>
        <w:t xml:space="preserve"> на</w:t>
      </w:r>
      <w:r w:rsidRPr="006B0A11">
        <w:rPr>
          <w:rFonts w:ascii="Times New Roman" w:hAnsi="Times New Roman" w:cs="Times New Roman"/>
          <w:sz w:val="24"/>
          <w:szCs w:val="24"/>
        </w:rPr>
        <w:t xml:space="preserve"> четыре очка </w:t>
      </w:r>
      <w:r>
        <w:rPr>
          <w:rFonts w:ascii="Times New Roman" w:hAnsi="Times New Roman" w:cs="Times New Roman"/>
          <w:sz w:val="24"/>
          <w:szCs w:val="24"/>
        </w:rPr>
        <w:t>о</w:t>
      </w:r>
      <w:r w:rsidRPr="006B0A11">
        <w:rPr>
          <w:rFonts w:ascii="Times New Roman" w:hAnsi="Times New Roman" w:cs="Times New Roman"/>
          <w:sz w:val="24"/>
          <w:szCs w:val="24"/>
        </w:rPr>
        <w:t>т Лондона. Э</w:t>
      </w:r>
      <w:r>
        <w:rPr>
          <w:rFonts w:ascii="Times New Roman" w:hAnsi="Times New Roman" w:cs="Times New Roman"/>
          <w:sz w:val="24"/>
          <w:szCs w:val="24"/>
        </w:rPr>
        <w:t xml:space="preserve">ти </w:t>
      </w:r>
      <w:r w:rsidRPr="006B0A11">
        <w:rPr>
          <w:rFonts w:ascii="Times New Roman" w:hAnsi="Times New Roman" w:cs="Times New Roman"/>
          <w:sz w:val="24"/>
          <w:szCs w:val="24"/>
        </w:rPr>
        <w:t xml:space="preserve">три </w:t>
      </w:r>
      <w:r>
        <w:rPr>
          <w:rFonts w:ascii="Times New Roman" w:hAnsi="Times New Roman" w:cs="Times New Roman"/>
          <w:sz w:val="24"/>
          <w:szCs w:val="24"/>
        </w:rPr>
        <w:t xml:space="preserve">финансовых </w:t>
      </w:r>
      <w:r w:rsidRPr="006B0A11">
        <w:rPr>
          <w:rFonts w:ascii="Times New Roman" w:hAnsi="Times New Roman" w:cs="Times New Roman"/>
          <w:sz w:val="24"/>
          <w:szCs w:val="24"/>
        </w:rPr>
        <w:t>центра контролирую</w:t>
      </w:r>
      <w:r>
        <w:rPr>
          <w:rFonts w:ascii="Times New Roman" w:hAnsi="Times New Roman" w:cs="Times New Roman"/>
          <w:sz w:val="24"/>
          <w:szCs w:val="24"/>
        </w:rPr>
        <w:t xml:space="preserve">т большую долю финансовых операций (около 70% </w:t>
      </w:r>
      <w:r w:rsidRPr="006B0A11">
        <w:rPr>
          <w:rFonts w:ascii="Times New Roman" w:hAnsi="Times New Roman" w:cs="Times New Roman"/>
          <w:sz w:val="24"/>
          <w:szCs w:val="24"/>
        </w:rPr>
        <w:t>торговл</w:t>
      </w:r>
      <w:r>
        <w:rPr>
          <w:rFonts w:ascii="Times New Roman" w:hAnsi="Times New Roman" w:cs="Times New Roman"/>
          <w:sz w:val="24"/>
          <w:szCs w:val="24"/>
        </w:rPr>
        <w:t>и</w:t>
      </w:r>
      <w:r w:rsidRPr="006B0A11">
        <w:rPr>
          <w:rFonts w:ascii="Times New Roman" w:hAnsi="Times New Roman" w:cs="Times New Roman"/>
          <w:sz w:val="24"/>
          <w:szCs w:val="24"/>
        </w:rPr>
        <w:t xml:space="preserve"> акциями</w:t>
      </w:r>
      <w:r>
        <w:rPr>
          <w:rFonts w:ascii="Times New Roman" w:hAnsi="Times New Roman" w:cs="Times New Roman"/>
          <w:sz w:val="24"/>
          <w:szCs w:val="24"/>
        </w:rPr>
        <w:t>) и, вероятно, также останутся мощными финансовыми центрами в дальнейшем</w:t>
      </w:r>
      <w:r w:rsidRPr="006B0A11">
        <w:rPr>
          <w:rFonts w:ascii="Times New Roman" w:hAnsi="Times New Roman" w:cs="Times New Roman"/>
          <w:sz w:val="24"/>
          <w:szCs w:val="24"/>
        </w:rPr>
        <w:t xml:space="preserve"> будущем.</w:t>
      </w:r>
    </w:p>
    <w:p w:rsidR="00CD7263" w:rsidRPr="00367283" w:rsidRDefault="00CD7263" w:rsidP="00CD7263">
      <w:pPr>
        <w:spacing w:line="360" w:lineRule="auto"/>
        <w:ind w:firstLine="709"/>
        <w:jc w:val="both"/>
        <w:rPr>
          <w:rFonts w:ascii="Times New Roman" w:hAnsi="Times New Roman" w:cs="Times New Roman"/>
          <w:sz w:val="24"/>
          <w:szCs w:val="24"/>
        </w:rPr>
      </w:pPr>
      <w:r w:rsidRPr="00CE1AAE">
        <w:rPr>
          <w:rFonts w:ascii="Times New Roman" w:hAnsi="Times New Roman" w:cs="Times New Roman"/>
          <w:sz w:val="24"/>
          <w:szCs w:val="24"/>
        </w:rPr>
        <w:t xml:space="preserve"> Что же касается «молодых» финансовых центров, то они располагается в рейтинге на </w:t>
      </w:r>
      <w:r>
        <w:rPr>
          <w:rFonts w:ascii="Times New Roman" w:hAnsi="Times New Roman" w:cs="Times New Roman"/>
          <w:sz w:val="24"/>
          <w:szCs w:val="24"/>
        </w:rPr>
        <w:t>36</w:t>
      </w:r>
      <w:r w:rsidRPr="00CE1AAE">
        <w:rPr>
          <w:rFonts w:ascii="Times New Roman" w:hAnsi="Times New Roman" w:cs="Times New Roman"/>
          <w:sz w:val="24"/>
          <w:szCs w:val="24"/>
        </w:rPr>
        <w:t xml:space="preserve"> месте (Дубай), на </w:t>
      </w:r>
      <w:r>
        <w:rPr>
          <w:rFonts w:ascii="Times New Roman" w:hAnsi="Times New Roman" w:cs="Times New Roman"/>
          <w:sz w:val="24"/>
          <w:szCs w:val="24"/>
        </w:rPr>
        <w:t>64 месте (Мумбаи) и на 61</w:t>
      </w:r>
      <w:r w:rsidRPr="00CE1AAE">
        <w:rPr>
          <w:rFonts w:ascii="Times New Roman" w:hAnsi="Times New Roman" w:cs="Times New Roman"/>
          <w:sz w:val="24"/>
          <w:szCs w:val="24"/>
        </w:rPr>
        <w:t xml:space="preserve"> месте располагается Москва</w:t>
      </w:r>
      <w:r>
        <w:rPr>
          <w:rFonts w:ascii="Times New Roman" w:hAnsi="Times New Roman" w:cs="Times New Roman"/>
          <w:sz w:val="24"/>
          <w:szCs w:val="24"/>
        </w:rPr>
        <w:t xml:space="preserve"> (по сравнению с выпуском «The Global </w:t>
      </w:r>
      <w:r w:rsidRPr="00367283">
        <w:rPr>
          <w:rFonts w:ascii="Times New Roman" w:hAnsi="Times New Roman" w:cs="Times New Roman"/>
          <w:sz w:val="24"/>
          <w:szCs w:val="24"/>
        </w:rPr>
        <w:t>Financial</w:t>
      </w:r>
      <w:r>
        <w:rPr>
          <w:rFonts w:ascii="Times New Roman" w:hAnsi="Times New Roman" w:cs="Times New Roman"/>
          <w:sz w:val="24"/>
          <w:szCs w:val="24"/>
        </w:rPr>
        <w:t xml:space="preserve"> Centres </w:t>
      </w:r>
      <w:r w:rsidRPr="00367283">
        <w:rPr>
          <w:rFonts w:ascii="Times New Roman" w:hAnsi="Times New Roman" w:cs="Times New Roman"/>
          <w:sz w:val="24"/>
          <w:szCs w:val="24"/>
        </w:rPr>
        <w:t xml:space="preserve">Index </w:t>
      </w:r>
      <w:r>
        <w:rPr>
          <w:rFonts w:ascii="Times New Roman" w:hAnsi="Times New Roman" w:cs="Times New Roman"/>
          <w:sz w:val="24"/>
          <w:szCs w:val="24"/>
        </w:rPr>
        <w:t>8» в сентябре 2010 года,  Дубай в рейтинге потерял 8 позиций, Мумбаи 6, а вот Москва наоборот поднялась на 7 позиций).</w:t>
      </w:r>
      <w:r>
        <w:rPr>
          <w:rStyle w:val="a6"/>
          <w:rFonts w:ascii="Times New Roman" w:eastAsia="Times New Roman" w:hAnsi="Times New Roman" w:cs="Times New Roman"/>
          <w:sz w:val="24"/>
          <w:szCs w:val="24"/>
          <w:lang w:val="en-US" w:eastAsia="ru-RU"/>
        </w:rPr>
        <w:footnoteReference w:id="11"/>
      </w:r>
    </w:p>
    <w:p w:rsidR="00CD7263" w:rsidRDefault="00CD7263" w:rsidP="00CD7263">
      <w:pPr>
        <w:spacing w:line="360" w:lineRule="auto"/>
        <w:jc w:val="both"/>
        <w:rPr>
          <w:rFonts w:ascii="Times New Roman" w:hAnsi="Times New Roman" w:cs="Times New Roman"/>
          <w:sz w:val="28"/>
          <w:szCs w:val="28"/>
        </w:rPr>
      </w:pPr>
    </w:p>
    <w:p w:rsidR="00CD7263" w:rsidRDefault="00CD7263" w:rsidP="00CD7263">
      <w:pPr>
        <w:spacing w:line="360" w:lineRule="auto"/>
        <w:jc w:val="both"/>
        <w:rPr>
          <w:rFonts w:ascii="Times New Roman" w:hAnsi="Times New Roman" w:cs="Times New Roman"/>
          <w:sz w:val="28"/>
          <w:szCs w:val="28"/>
        </w:rPr>
      </w:pPr>
    </w:p>
    <w:p w:rsidR="00CD7263" w:rsidRDefault="00CD7263" w:rsidP="00CD7263">
      <w:pPr>
        <w:spacing w:line="360" w:lineRule="auto"/>
        <w:jc w:val="both"/>
        <w:rPr>
          <w:rFonts w:ascii="Times New Roman" w:hAnsi="Times New Roman" w:cs="Times New Roman"/>
          <w:sz w:val="28"/>
          <w:szCs w:val="28"/>
        </w:rPr>
      </w:pPr>
    </w:p>
    <w:p w:rsidR="00CD7263" w:rsidRDefault="00CD7263" w:rsidP="00CD7263">
      <w:pPr>
        <w:spacing w:line="360" w:lineRule="auto"/>
        <w:jc w:val="both"/>
        <w:rPr>
          <w:rFonts w:ascii="Times New Roman" w:hAnsi="Times New Roman" w:cs="Times New Roman"/>
          <w:sz w:val="28"/>
          <w:szCs w:val="28"/>
        </w:rPr>
      </w:pPr>
    </w:p>
    <w:p w:rsidR="00CD7263" w:rsidRPr="00C20611" w:rsidRDefault="00CD7263" w:rsidP="00AF3C22">
      <w:pPr>
        <w:spacing w:line="360" w:lineRule="auto"/>
        <w:ind w:firstLine="709"/>
        <w:jc w:val="both"/>
        <w:rPr>
          <w:rFonts w:ascii="Times New Roman" w:hAnsi="Times New Roman" w:cs="Times New Roman"/>
          <w:i/>
          <w:sz w:val="28"/>
          <w:szCs w:val="28"/>
        </w:rPr>
      </w:pPr>
      <w:r w:rsidRPr="00C20611">
        <w:rPr>
          <w:rFonts w:ascii="Times New Roman" w:hAnsi="Times New Roman" w:cs="Times New Roman"/>
          <w:i/>
          <w:sz w:val="28"/>
          <w:szCs w:val="28"/>
        </w:rPr>
        <w:lastRenderedPageBreak/>
        <w:t xml:space="preserve">2.2. История становления Гонконга </w:t>
      </w:r>
      <w:r>
        <w:rPr>
          <w:rFonts w:ascii="Times New Roman" w:hAnsi="Times New Roman" w:cs="Times New Roman"/>
          <w:i/>
          <w:sz w:val="28"/>
          <w:szCs w:val="28"/>
        </w:rPr>
        <w:t>мирового</w:t>
      </w:r>
      <w:r w:rsidRPr="00C20611">
        <w:rPr>
          <w:rFonts w:ascii="Times New Roman" w:hAnsi="Times New Roman" w:cs="Times New Roman"/>
          <w:i/>
          <w:sz w:val="28"/>
          <w:szCs w:val="28"/>
        </w:rPr>
        <w:t xml:space="preserve"> финансов</w:t>
      </w:r>
      <w:r>
        <w:rPr>
          <w:rFonts w:ascii="Times New Roman" w:hAnsi="Times New Roman" w:cs="Times New Roman"/>
          <w:i/>
          <w:sz w:val="28"/>
          <w:szCs w:val="28"/>
        </w:rPr>
        <w:t>ого</w:t>
      </w:r>
      <w:r w:rsidRPr="00C20611">
        <w:rPr>
          <w:rFonts w:ascii="Times New Roman" w:hAnsi="Times New Roman" w:cs="Times New Roman"/>
          <w:i/>
          <w:sz w:val="28"/>
          <w:szCs w:val="28"/>
        </w:rPr>
        <w:t xml:space="preserve"> центров</w:t>
      </w:r>
      <w:r>
        <w:rPr>
          <w:rFonts w:ascii="Times New Roman" w:hAnsi="Times New Roman" w:cs="Times New Roman"/>
          <w:i/>
          <w:sz w:val="28"/>
          <w:szCs w:val="28"/>
        </w:rPr>
        <w:t>а</w:t>
      </w:r>
      <w:r w:rsidRPr="00C20611">
        <w:rPr>
          <w:rFonts w:ascii="Times New Roman" w:hAnsi="Times New Roman" w:cs="Times New Roman"/>
          <w:i/>
          <w:sz w:val="28"/>
          <w:szCs w:val="28"/>
        </w:rPr>
        <w:t>.</w:t>
      </w:r>
    </w:p>
    <w:p w:rsidR="00CD7263" w:rsidRDefault="00CD7263" w:rsidP="00CD7263">
      <w:pPr>
        <w:spacing w:line="360" w:lineRule="auto"/>
        <w:ind w:firstLine="709"/>
        <w:jc w:val="both"/>
        <w:rPr>
          <w:rFonts w:ascii="Times New Roman" w:hAnsi="Times New Roman" w:cs="Times New Roman"/>
          <w:sz w:val="24"/>
          <w:szCs w:val="24"/>
        </w:rPr>
      </w:pPr>
      <w:r w:rsidRPr="00824D04">
        <w:rPr>
          <w:rFonts w:ascii="Times New Roman" w:hAnsi="Times New Roman" w:cs="Times New Roman"/>
          <w:sz w:val="24"/>
          <w:szCs w:val="24"/>
        </w:rPr>
        <w:t>Гонк</w:t>
      </w:r>
      <w:r>
        <w:rPr>
          <w:rFonts w:ascii="Times New Roman" w:hAnsi="Times New Roman" w:cs="Times New Roman"/>
          <w:sz w:val="24"/>
          <w:szCs w:val="24"/>
        </w:rPr>
        <w:t>онг – это бывшая колония Великобритании в Юго-Восточном Китае,</w:t>
      </w:r>
      <w:r w:rsidRPr="00824D04">
        <w:t xml:space="preserve"> </w:t>
      </w:r>
      <w:r w:rsidRPr="00824D04">
        <w:rPr>
          <w:rFonts w:ascii="Times New Roman" w:hAnsi="Times New Roman" w:cs="Times New Roman"/>
          <w:sz w:val="24"/>
          <w:szCs w:val="24"/>
        </w:rPr>
        <w:t>расположен</w:t>
      </w:r>
      <w:r>
        <w:rPr>
          <w:rFonts w:ascii="Times New Roman" w:hAnsi="Times New Roman" w:cs="Times New Roman"/>
          <w:sz w:val="24"/>
          <w:szCs w:val="24"/>
        </w:rPr>
        <w:t>ная</w:t>
      </w:r>
      <w:r w:rsidRPr="00824D04">
        <w:rPr>
          <w:rFonts w:ascii="Times New Roman" w:hAnsi="Times New Roman" w:cs="Times New Roman"/>
          <w:sz w:val="24"/>
          <w:szCs w:val="24"/>
        </w:rPr>
        <w:t xml:space="preserve"> на Коулунском полуострове, </w:t>
      </w:r>
      <w:r>
        <w:rPr>
          <w:rFonts w:ascii="Times New Roman" w:hAnsi="Times New Roman" w:cs="Times New Roman"/>
          <w:sz w:val="24"/>
          <w:szCs w:val="24"/>
        </w:rPr>
        <w:t>с запада, юга и востока омываемая</w:t>
      </w:r>
      <w:r w:rsidRPr="00824D04">
        <w:rPr>
          <w:rFonts w:ascii="Times New Roman" w:hAnsi="Times New Roman" w:cs="Times New Roman"/>
          <w:sz w:val="24"/>
          <w:szCs w:val="24"/>
        </w:rPr>
        <w:t xml:space="preserve"> Южно-Китайским морем</w:t>
      </w:r>
      <w:r>
        <w:rPr>
          <w:rFonts w:ascii="Times New Roman" w:hAnsi="Times New Roman" w:cs="Times New Roman"/>
          <w:sz w:val="24"/>
          <w:szCs w:val="24"/>
        </w:rPr>
        <w:t>. Площадь Гонконга составляет 1071кв.км., плотность населения очень высока и составляет 6,843млн. человек</w:t>
      </w:r>
      <w:r w:rsidR="00943E96">
        <w:rPr>
          <w:rFonts w:ascii="Times New Roman" w:hAnsi="Times New Roman" w:cs="Times New Roman"/>
          <w:sz w:val="24"/>
          <w:szCs w:val="24"/>
        </w:rPr>
        <w:t>.</w:t>
      </w:r>
      <w:r>
        <w:rPr>
          <w:rStyle w:val="a6"/>
          <w:rFonts w:ascii="Times New Roman" w:hAnsi="Times New Roman" w:cs="Times New Roman"/>
          <w:sz w:val="24"/>
          <w:szCs w:val="24"/>
        </w:rPr>
        <w:footnoteReference w:id="12"/>
      </w:r>
    </w:p>
    <w:p w:rsidR="00CD7263" w:rsidRPr="00824D04" w:rsidRDefault="00CD7263" w:rsidP="00CD7263">
      <w:pPr>
        <w:spacing w:line="360" w:lineRule="auto"/>
        <w:ind w:firstLine="709"/>
        <w:jc w:val="both"/>
        <w:rPr>
          <w:rStyle w:val="apple-style-span"/>
          <w:rFonts w:ascii="Times New Roman" w:hAnsi="Times New Roman" w:cs="Times New Roman"/>
          <w:sz w:val="24"/>
          <w:szCs w:val="24"/>
        </w:rPr>
      </w:pPr>
      <w:r w:rsidRPr="00CD7263">
        <w:rPr>
          <w:rStyle w:val="apple-style-span"/>
          <w:rFonts w:ascii="Times New Roman" w:hAnsi="Times New Roman" w:cs="Times New Roman"/>
          <w:color w:val="000000" w:themeColor="text1"/>
          <w:sz w:val="24"/>
          <w:szCs w:val="24"/>
          <w:shd w:val="clear" w:color="auto" w:fill="FFFFFF"/>
        </w:rPr>
        <w:t>В</w:t>
      </w:r>
      <w:r w:rsidRPr="00CD7263">
        <w:rPr>
          <w:rStyle w:val="apple-converted-space"/>
          <w:rFonts w:ascii="Times New Roman" w:hAnsi="Times New Roman" w:cs="Times New Roman"/>
          <w:color w:val="000000" w:themeColor="text1"/>
          <w:sz w:val="24"/>
          <w:szCs w:val="24"/>
          <w:shd w:val="clear" w:color="auto" w:fill="FFFFFF"/>
        </w:rPr>
        <w:t> </w:t>
      </w:r>
      <w:hyperlink r:id="rId10" w:tooltip="1842 год" w:history="1">
        <w:r w:rsidRPr="00CD7263">
          <w:rPr>
            <w:rStyle w:val="ad"/>
            <w:rFonts w:ascii="Times New Roman" w:hAnsi="Times New Roman" w:cs="Times New Roman"/>
            <w:color w:val="000000" w:themeColor="text1"/>
            <w:sz w:val="24"/>
            <w:szCs w:val="24"/>
            <w:u w:val="none"/>
            <w:shd w:val="clear" w:color="auto" w:fill="FFFFFF"/>
          </w:rPr>
          <w:t>1842 году</w:t>
        </w:r>
      </w:hyperlink>
      <w:r w:rsidRPr="00CD7263">
        <w:rPr>
          <w:rStyle w:val="apple-converted-space"/>
          <w:rFonts w:ascii="Times New Roman" w:hAnsi="Times New Roman" w:cs="Times New Roman"/>
          <w:color w:val="000000" w:themeColor="text1"/>
          <w:sz w:val="24"/>
          <w:szCs w:val="24"/>
          <w:shd w:val="clear" w:color="auto" w:fill="FFFFFF"/>
        </w:rPr>
        <w:t> </w:t>
      </w:r>
      <w:r w:rsidRPr="00CD7263">
        <w:rPr>
          <w:rStyle w:val="apple-style-span"/>
          <w:rFonts w:ascii="Times New Roman" w:hAnsi="Times New Roman" w:cs="Times New Roman"/>
          <w:color w:val="000000" w:themeColor="text1"/>
          <w:sz w:val="24"/>
          <w:szCs w:val="24"/>
          <w:shd w:val="clear" w:color="auto" w:fill="FFFFFF"/>
        </w:rPr>
        <w:t xml:space="preserve"> Англия захватила Гонконг и сделала его своей колонией вплоть до</w:t>
      </w:r>
      <w:r w:rsidRPr="00CD7263">
        <w:rPr>
          <w:rStyle w:val="apple-converted-space"/>
          <w:rFonts w:ascii="Times New Roman" w:hAnsi="Times New Roman" w:cs="Times New Roman"/>
          <w:color w:val="000000" w:themeColor="text1"/>
          <w:sz w:val="24"/>
          <w:szCs w:val="24"/>
          <w:shd w:val="clear" w:color="auto" w:fill="FFFFFF"/>
        </w:rPr>
        <w:t xml:space="preserve">  30 июня </w:t>
      </w:r>
      <w:hyperlink r:id="rId11" w:tooltip="1997 год" w:history="1">
        <w:r w:rsidRPr="00CD7263">
          <w:rPr>
            <w:rStyle w:val="ad"/>
            <w:rFonts w:ascii="Times New Roman" w:hAnsi="Times New Roman" w:cs="Times New Roman"/>
            <w:color w:val="000000" w:themeColor="text1"/>
            <w:sz w:val="24"/>
            <w:szCs w:val="24"/>
            <w:u w:val="none"/>
            <w:shd w:val="clear" w:color="auto" w:fill="FFFFFF"/>
          </w:rPr>
          <w:t>1997 года</w:t>
        </w:r>
      </w:hyperlink>
      <w:r w:rsidRPr="00CD7263">
        <w:rPr>
          <w:rStyle w:val="apple-style-span"/>
          <w:rFonts w:ascii="Times New Roman" w:hAnsi="Times New Roman" w:cs="Times New Roman"/>
          <w:color w:val="000000" w:themeColor="text1"/>
          <w:sz w:val="24"/>
          <w:szCs w:val="24"/>
          <w:shd w:val="clear" w:color="auto" w:fill="FFFFFF"/>
        </w:rPr>
        <w:t>, дня, когда</w:t>
      </w:r>
      <w:r w:rsidRPr="00CD7263">
        <w:rPr>
          <w:rStyle w:val="apple-converted-space"/>
          <w:rFonts w:ascii="Times New Roman" w:hAnsi="Times New Roman" w:cs="Times New Roman"/>
          <w:color w:val="000000" w:themeColor="text1"/>
          <w:sz w:val="24"/>
          <w:szCs w:val="24"/>
          <w:shd w:val="clear" w:color="auto" w:fill="FFFFFF"/>
        </w:rPr>
        <w:t> </w:t>
      </w:r>
      <w:hyperlink r:id="rId12" w:tooltip="Китайская Народная Республика" w:history="1">
        <w:r w:rsidRPr="00CD7263">
          <w:rPr>
            <w:rStyle w:val="ad"/>
            <w:rFonts w:ascii="Times New Roman" w:hAnsi="Times New Roman" w:cs="Times New Roman"/>
            <w:color w:val="000000" w:themeColor="text1"/>
            <w:sz w:val="24"/>
            <w:szCs w:val="24"/>
            <w:u w:val="none"/>
            <w:shd w:val="clear" w:color="auto" w:fill="FFFFFF"/>
          </w:rPr>
          <w:t>Китайская Народная Республика</w:t>
        </w:r>
      </w:hyperlink>
      <w:r w:rsidRPr="00CE1AAE">
        <w:rPr>
          <w:rStyle w:val="apple-converted-space"/>
          <w:rFonts w:ascii="Times New Roman" w:hAnsi="Times New Roman" w:cs="Times New Roman"/>
          <w:color w:val="000000" w:themeColor="text1"/>
          <w:sz w:val="24"/>
          <w:szCs w:val="24"/>
          <w:shd w:val="clear" w:color="auto" w:fill="FFFFFF"/>
        </w:rPr>
        <w:t> </w:t>
      </w:r>
      <w:r w:rsidRPr="00CE1AAE">
        <w:rPr>
          <w:rStyle w:val="apple-style-span"/>
          <w:rFonts w:ascii="Times New Roman" w:hAnsi="Times New Roman" w:cs="Times New Roman"/>
          <w:color w:val="000000" w:themeColor="text1"/>
          <w:sz w:val="24"/>
          <w:szCs w:val="24"/>
          <w:shd w:val="clear" w:color="auto" w:fill="FFFFFF"/>
        </w:rPr>
        <w:t xml:space="preserve">получила суверенитет над территорией. </w:t>
      </w:r>
      <w:r>
        <w:rPr>
          <w:rStyle w:val="apple-style-span"/>
          <w:rFonts w:ascii="Times New Roman" w:hAnsi="Times New Roman" w:cs="Times New Roman"/>
          <w:color w:val="000000" w:themeColor="text1"/>
          <w:sz w:val="24"/>
          <w:szCs w:val="24"/>
          <w:shd w:val="clear" w:color="auto" w:fill="FFFFFF"/>
        </w:rPr>
        <w:t>С этих пор Гонконг имеет статус специального административного района (САР), который сохраниться за ним вплоть до 2047г., соблюдая принцип: « одна страна – две системы»</w:t>
      </w:r>
      <w:r w:rsidR="00943E96">
        <w:rPr>
          <w:rStyle w:val="apple-style-span"/>
          <w:rFonts w:ascii="Times New Roman" w:hAnsi="Times New Roman" w:cs="Times New Roman"/>
          <w:color w:val="000000" w:themeColor="text1"/>
          <w:sz w:val="24"/>
          <w:szCs w:val="24"/>
          <w:shd w:val="clear" w:color="auto" w:fill="FFFFFF"/>
        </w:rPr>
        <w:t>.</w:t>
      </w:r>
      <w:r>
        <w:rPr>
          <w:rStyle w:val="a6"/>
          <w:rFonts w:ascii="Times New Roman" w:hAnsi="Times New Roman" w:cs="Times New Roman"/>
          <w:color w:val="000000" w:themeColor="text1"/>
          <w:sz w:val="24"/>
          <w:szCs w:val="24"/>
          <w:shd w:val="clear" w:color="auto" w:fill="FFFFFF"/>
        </w:rPr>
        <w:footnoteReference w:id="13"/>
      </w:r>
    </w:p>
    <w:p w:rsidR="00CD7263" w:rsidRPr="00CE1AAE" w:rsidRDefault="00CD7263" w:rsidP="00CD7263">
      <w:pPr>
        <w:spacing w:line="360" w:lineRule="auto"/>
        <w:ind w:firstLine="709"/>
        <w:jc w:val="both"/>
        <w:rPr>
          <w:rFonts w:ascii="Times New Roman" w:hAnsi="Times New Roman" w:cs="Times New Roman"/>
          <w:sz w:val="24"/>
          <w:szCs w:val="24"/>
        </w:rPr>
      </w:pPr>
      <w:r w:rsidRPr="00CE1AAE">
        <w:rPr>
          <w:rFonts w:ascii="Times New Roman" w:hAnsi="Times New Roman" w:cs="Times New Roman"/>
          <w:sz w:val="24"/>
          <w:szCs w:val="24"/>
        </w:rPr>
        <w:t>Гонконг сегодня – это</w:t>
      </w:r>
      <w:r>
        <w:rPr>
          <w:rFonts w:ascii="Times New Roman" w:hAnsi="Times New Roman" w:cs="Times New Roman"/>
          <w:sz w:val="24"/>
          <w:szCs w:val="24"/>
        </w:rPr>
        <w:t xml:space="preserve"> очень</w:t>
      </w:r>
      <w:r w:rsidRPr="00CE1AAE">
        <w:rPr>
          <w:rFonts w:ascii="Times New Roman" w:hAnsi="Times New Roman" w:cs="Times New Roman"/>
          <w:sz w:val="24"/>
          <w:szCs w:val="24"/>
        </w:rPr>
        <w:t xml:space="preserve"> мо</w:t>
      </w:r>
      <w:r>
        <w:rPr>
          <w:rFonts w:ascii="Times New Roman" w:hAnsi="Times New Roman" w:cs="Times New Roman"/>
          <w:sz w:val="24"/>
          <w:szCs w:val="24"/>
        </w:rPr>
        <w:t>щный бизнес центр В</w:t>
      </w:r>
      <w:r w:rsidRPr="00CE1AAE">
        <w:rPr>
          <w:rFonts w:ascii="Times New Roman" w:hAnsi="Times New Roman" w:cs="Times New Roman"/>
          <w:sz w:val="24"/>
          <w:szCs w:val="24"/>
        </w:rPr>
        <w:t xml:space="preserve">остока, главный </w:t>
      </w:r>
      <w:r>
        <w:rPr>
          <w:rFonts w:ascii="Times New Roman" w:hAnsi="Times New Roman" w:cs="Times New Roman"/>
          <w:sz w:val="24"/>
          <w:szCs w:val="24"/>
        </w:rPr>
        <w:t>деловой и финансовый центр Азии и третий по величине финансовый центр мира.</w:t>
      </w:r>
      <w:r w:rsidRPr="00CE1AAE">
        <w:rPr>
          <w:rFonts w:ascii="Times New Roman" w:hAnsi="Times New Roman" w:cs="Times New Roman"/>
          <w:sz w:val="24"/>
          <w:szCs w:val="24"/>
        </w:rPr>
        <w:t xml:space="preserve">  После освобождения от Великобритании, Гонконг остался свободным портом</w:t>
      </w:r>
      <w:r>
        <w:rPr>
          <w:rFonts w:ascii="Times New Roman" w:hAnsi="Times New Roman" w:cs="Times New Roman"/>
          <w:sz w:val="24"/>
          <w:szCs w:val="24"/>
        </w:rPr>
        <w:t xml:space="preserve"> (четвертым в мире по объемам перевозок)</w:t>
      </w:r>
      <w:r w:rsidRPr="00CE1AAE">
        <w:rPr>
          <w:rFonts w:ascii="Times New Roman" w:hAnsi="Times New Roman" w:cs="Times New Roman"/>
          <w:sz w:val="24"/>
          <w:szCs w:val="24"/>
        </w:rPr>
        <w:t>, независимой таможенной зоной, международным центром торговли, финансов, информации, судоходства и сохранил финансовую независимость.</w:t>
      </w:r>
      <w:r>
        <w:rPr>
          <w:rFonts w:ascii="Times New Roman" w:hAnsi="Times New Roman" w:cs="Times New Roman"/>
          <w:sz w:val="24"/>
          <w:szCs w:val="24"/>
        </w:rPr>
        <w:t xml:space="preserve"> Этот статус позволит ему сохранить все привилегии и особенности, которые у него были до 1997г.</w:t>
      </w:r>
    </w:p>
    <w:p w:rsidR="00CD7263" w:rsidRPr="00CE1AAE" w:rsidRDefault="00CD7263" w:rsidP="00CD7263">
      <w:pPr>
        <w:spacing w:line="360" w:lineRule="auto"/>
        <w:ind w:firstLine="709"/>
        <w:jc w:val="both"/>
        <w:rPr>
          <w:rFonts w:ascii="Times New Roman" w:hAnsi="Times New Roman" w:cs="Times New Roman"/>
          <w:sz w:val="24"/>
          <w:szCs w:val="24"/>
        </w:rPr>
      </w:pPr>
      <w:r w:rsidRPr="00CE1AAE">
        <w:rPr>
          <w:rFonts w:ascii="Times New Roman" w:hAnsi="Times New Roman" w:cs="Times New Roman"/>
          <w:sz w:val="24"/>
          <w:szCs w:val="24"/>
        </w:rPr>
        <w:t>В 2000 г. были объединены Фондовая биржа Гонконга и Срочная биржа Гонконга в единую торговую систему, которая к 2003 г. полностью перешла на электронную торговлю. Нормативная база по ценным бумагам и деривативам была сформирована уже в 2001 г.</w:t>
      </w:r>
      <w:r>
        <w:rPr>
          <w:rFonts w:ascii="Times New Roman" w:hAnsi="Times New Roman" w:cs="Times New Roman"/>
          <w:sz w:val="24"/>
          <w:szCs w:val="24"/>
        </w:rPr>
        <w:t xml:space="preserve"> </w:t>
      </w:r>
      <w:r w:rsidRPr="00CE1AAE">
        <w:rPr>
          <w:rFonts w:ascii="Times New Roman" w:hAnsi="Times New Roman" w:cs="Times New Roman"/>
          <w:sz w:val="24"/>
          <w:szCs w:val="24"/>
        </w:rPr>
        <w:t>В результате Гонконг стал свободной экономической зоной Китая, открытой для иностранных инвестиций. Во второй половине 1990-х гг. несколько десятков китайских компаний провели успешные IPO, в результате которых значительная доля их акций оказалась в руках иностранных инвесторов.</w:t>
      </w:r>
    </w:p>
    <w:p w:rsidR="00CD7263" w:rsidRPr="00CE1AAE" w:rsidRDefault="00CD7263" w:rsidP="00CD7263">
      <w:pPr>
        <w:spacing w:line="360" w:lineRule="auto"/>
        <w:ind w:firstLine="709"/>
        <w:jc w:val="both"/>
        <w:rPr>
          <w:rFonts w:ascii="Times New Roman" w:hAnsi="Times New Roman" w:cs="Times New Roman"/>
          <w:sz w:val="24"/>
          <w:szCs w:val="24"/>
        </w:rPr>
      </w:pPr>
      <w:r w:rsidRPr="00CE1AAE">
        <w:rPr>
          <w:rFonts w:ascii="Times New Roman" w:hAnsi="Times New Roman" w:cs="Times New Roman"/>
          <w:sz w:val="24"/>
          <w:szCs w:val="24"/>
        </w:rPr>
        <w:t>Гонконг в настоящее время характеризуется весьма невысокими операционными расходами, низким уровнем процентных ставок, небольшим риском изменения обменного курса национальной валюты, свободным движением капиталам.</w:t>
      </w:r>
    </w:p>
    <w:p w:rsidR="00CD7263" w:rsidRDefault="00CD7263" w:rsidP="00CD7263">
      <w:pPr>
        <w:spacing w:line="360" w:lineRule="auto"/>
        <w:ind w:firstLine="709"/>
        <w:jc w:val="both"/>
        <w:rPr>
          <w:rFonts w:ascii="Times New Roman" w:hAnsi="Times New Roman" w:cs="Times New Roman"/>
          <w:sz w:val="24"/>
          <w:szCs w:val="24"/>
        </w:rPr>
      </w:pPr>
      <w:r w:rsidRPr="00CE1AAE">
        <w:rPr>
          <w:rFonts w:ascii="Times New Roman" w:hAnsi="Times New Roman" w:cs="Times New Roman"/>
          <w:sz w:val="24"/>
          <w:szCs w:val="24"/>
        </w:rPr>
        <w:t>Одним из недостатков развития Гонконга считается слишком неопределенный режим в отношении регули</w:t>
      </w:r>
      <w:r>
        <w:rPr>
          <w:rFonts w:ascii="Times New Roman" w:hAnsi="Times New Roman" w:cs="Times New Roman"/>
          <w:sz w:val="24"/>
          <w:szCs w:val="24"/>
        </w:rPr>
        <w:t>рования обращения ценных бумаг, х</w:t>
      </w:r>
      <w:r w:rsidRPr="00CE1AAE">
        <w:rPr>
          <w:rFonts w:ascii="Times New Roman" w:hAnsi="Times New Roman" w:cs="Times New Roman"/>
          <w:sz w:val="24"/>
          <w:szCs w:val="24"/>
        </w:rPr>
        <w:t>отя в целом в последнее время участники финансового рынка отмечают значительное улучшение нормативно-</w:t>
      </w:r>
      <w:r w:rsidRPr="00CE1AAE">
        <w:rPr>
          <w:rFonts w:ascii="Times New Roman" w:hAnsi="Times New Roman" w:cs="Times New Roman"/>
          <w:sz w:val="24"/>
          <w:szCs w:val="24"/>
        </w:rPr>
        <w:lastRenderedPageBreak/>
        <w:t>правовой базы Гонконга, который стремится совершенствовать регулирование параллельно с меняющейся мировой практикой и возникающими рисками.</w:t>
      </w:r>
      <w:r w:rsidRPr="00CE1AAE">
        <w:rPr>
          <w:rStyle w:val="a6"/>
          <w:rFonts w:ascii="Times New Roman" w:hAnsi="Times New Roman" w:cs="Times New Roman"/>
          <w:sz w:val="24"/>
          <w:szCs w:val="24"/>
        </w:rPr>
        <w:footnoteReference w:id="14"/>
      </w:r>
      <w:r w:rsidRPr="00CE1AAE">
        <w:rPr>
          <w:rFonts w:ascii="Times New Roman" w:hAnsi="Times New Roman" w:cs="Times New Roman"/>
          <w:sz w:val="24"/>
          <w:szCs w:val="24"/>
        </w:rPr>
        <w:t xml:space="preserve">  </w:t>
      </w:r>
    </w:p>
    <w:p w:rsidR="00CD7263" w:rsidRDefault="00CD7263" w:rsidP="00CD7263">
      <w:pPr>
        <w:spacing w:line="360" w:lineRule="auto"/>
        <w:ind w:firstLine="709"/>
        <w:jc w:val="both"/>
        <w:rPr>
          <w:rFonts w:ascii="Times New Roman" w:hAnsi="Times New Roman" w:cs="Times New Roman"/>
          <w:sz w:val="24"/>
          <w:szCs w:val="24"/>
        </w:rPr>
      </w:pPr>
    </w:p>
    <w:p w:rsidR="00CD7263" w:rsidRPr="006235E5" w:rsidRDefault="00CD7263" w:rsidP="00AF3C22">
      <w:pPr>
        <w:spacing w:line="360" w:lineRule="auto"/>
        <w:ind w:firstLine="709"/>
        <w:jc w:val="both"/>
        <w:rPr>
          <w:rFonts w:ascii="Times New Roman" w:hAnsi="Times New Roman" w:cs="Times New Roman"/>
          <w:sz w:val="28"/>
          <w:szCs w:val="28"/>
        </w:rPr>
      </w:pPr>
      <w:r w:rsidRPr="006235E5">
        <w:rPr>
          <w:rFonts w:ascii="Times New Roman" w:hAnsi="Times New Roman" w:cs="Times New Roman"/>
          <w:i/>
          <w:sz w:val="28"/>
          <w:szCs w:val="28"/>
        </w:rPr>
        <w:t>2.3</w:t>
      </w:r>
      <w:r w:rsidR="006235E5" w:rsidRPr="006235E5">
        <w:rPr>
          <w:rFonts w:ascii="Times New Roman" w:hAnsi="Times New Roman" w:cs="Times New Roman"/>
          <w:i/>
          <w:sz w:val="28"/>
          <w:szCs w:val="28"/>
        </w:rPr>
        <w:t>.</w:t>
      </w:r>
      <w:r w:rsidRPr="006235E5">
        <w:rPr>
          <w:rFonts w:ascii="Times New Roman" w:hAnsi="Times New Roman" w:cs="Times New Roman"/>
          <w:i/>
          <w:sz w:val="28"/>
          <w:szCs w:val="28"/>
        </w:rPr>
        <w:t xml:space="preserve"> История становления Дубай как мирового финансового центрова.</w:t>
      </w:r>
    </w:p>
    <w:p w:rsidR="00CD7263" w:rsidRPr="00824D04" w:rsidRDefault="00CD7263" w:rsidP="00CD7263">
      <w:pPr>
        <w:spacing w:line="360" w:lineRule="auto"/>
        <w:ind w:firstLine="709"/>
        <w:jc w:val="both"/>
        <w:rPr>
          <w:rFonts w:ascii="Times New Roman" w:hAnsi="Times New Roman" w:cs="Times New Roman"/>
          <w:sz w:val="24"/>
          <w:szCs w:val="24"/>
        </w:rPr>
      </w:pPr>
      <w:r w:rsidRPr="00824D04">
        <w:rPr>
          <w:rFonts w:ascii="Times New Roman" w:hAnsi="Times New Roman" w:cs="Times New Roman"/>
          <w:sz w:val="24"/>
          <w:szCs w:val="24"/>
        </w:rPr>
        <w:t>Дубай является одним из самых «молодых» международных финансовых центров. Его отличительной чертой является то, что управление городом изначально строилось не  в рамках демократической системы западного типа, а в условиях абсолютной монархии.</w:t>
      </w:r>
    </w:p>
    <w:p w:rsidR="00CD7263" w:rsidRPr="00824D04" w:rsidRDefault="00CD7263" w:rsidP="00CD7263">
      <w:pPr>
        <w:spacing w:line="360" w:lineRule="auto"/>
        <w:ind w:firstLine="709"/>
        <w:jc w:val="both"/>
        <w:rPr>
          <w:rFonts w:ascii="Times New Roman" w:hAnsi="Times New Roman" w:cs="Times New Roman"/>
          <w:sz w:val="24"/>
          <w:szCs w:val="24"/>
        </w:rPr>
      </w:pPr>
      <w:r w:rsidRPr="00824D04">
        <w:rPr>
          <w:rFonts w:ascii="Times New Roman" w:hAnsi="Times New Roman" w:cs="Times New Roman"/>
          <w:sz w:val="24"/>
          <w:szCs w:val="24"/>
        </w:rPr>
        <w:t>В 2002г. власти Дубая разработали план создания Дубайского международного финансового центра (ДМФЦ) и провозгласили его свободной экономической зоной. ДМФЦ был открыт в 2003г., но свою деятельность начал лишь в конце в конце 2004г.</w:t>
      </w:r>
    </w:p>
    <w:p w:rsidR="00CD7263" w:rsidRPr="00824D04" w:rsidRDefault="00CD7263" w:rsidP="00CD7263">
      <w:pPr>
        <w:spacing w:line="360" w:lineRule="auto"/>
        <w:ind w:firstLine="709"/>
        <w:jc w:val="both"/>
        <w:rPr>
          <w:rFonts w:ascii="Times New Roman" w:hAnsi="Times New Roman" w:cs="Times New Roman"/>
          <w:sz w:val="24"/>
          <w:szCs w:val="24"/>
        </w:rPr>
      </w:pPr>
      <w:r w:rsidRPr="00824D04">
        <w:rPr>
          <w:rFonts w:ascii="Times New Roman" w:hAnsi="Times New Roman" w:cs="Times New Roman"/>
          <w:sz w:val="24"/>
          <w:szCs w:val="24"/>
        </w:rPr>
        <w:t xml:space="preserve">В июле 2003 г. правительство ОАЭ приняло федеральный декрет, согласно которому ДМФЦ наделяется широкими полномочиями и признается свободной финансовой зоной. </w:t>
      </w:r>
      <w:r w:rsidRPr="00066E46">
        <w:rPr>
          <w:rFonts w:ascii="Times New Roman" w:hAnsi="Times New Roman" w:cs="Times New Roman"/>
          <w:sz w:val="24"/>
          <w:szCs w:val="24"/>
        </w:rPr>
        <w:t>Цель ОАЭ -</w:t>
      </w:r>
      <w:r>
        <w:rPr>
          <w:rFonts w:ascii="Times New Roman" w:hAnsi="Times New Roman" w:cs="Times New Roman"/>
          <w:sz w:val="24"/>
          <w:szCs w:val="24"/>
        </w:rPr>
        <w:t xml:space="preserve"> </w:t>
      </w:r>
      <w:r w:rsidRPr="00066E46">
        <w:rPr>
          <w:rFonts w:ascii="Times New Roman" w:hAnsi="Times New Roman" w:cs="Times New Roman"/>
          <w:sz w:val="24"/>
          <w:szCs w:val="24"/>
        </w:rPr>
        <w:t>стать финансовым центром мирового класса для всего региона протяженностью от западной оконечности Северной Африки до восточной части Южной Азии, включая Северную и Восточную Африку, Левант, Каспий, Индостан и Арабские Страны Персидского залива.</w:t>
      </w:r>
    </w:p>
    <w:p w:rsidR="00CD7263" w:rsidRDefault="00CD7263" w:rsidP="00CD7263">
      <w:pPr>
        <w:spacing w:line="360" w:lineRule="auto"/>
        <w:ind w:firstLine="709"/>
        <w:jc w:val="both"/>
        <w:rPr>
          <w:rFonts w:ascii="Times New Roman" w:hAnsi="Times New Roman" w:cs="Times New Roman"/>
          <w:sz w:val="24"/>
          <w:szCs w:val="24"/>
        </w:rPr>
      </w:pPr>
      <w:r w:rsidRPr="00824D04">
        <w:rPr>
          <w:rFonts w:ascii="Times New Roman" w:hAnsi="Times New Roman" w:cs="Times New Roman"/>
          <w:sz w:val="24"/>
          <w:szCs w:val="24"/>
        </w:rPr>
        <w:t>В настоящее время ДМФЦ имеет три независимых регулирующих органа: судебный, административный орган ДМФЦ и орган финансового регулирования, который уже является членом Международной организации комиссий по ценным бумагам (IOSCO) и Исламского финансового комитета (IFSB). Несколько позже был учрежден единый регистратор компаний, который ведет учет всех участников, работающих в ДМФЦ.</w:t>
      </w:r>
    </w:p>
    <w:p w:rsidR="00CD7263" w:rsidRDefault="00CD7263" w:rsidP="00CD7263">
      <w:pPr>
        <w:spacing w:line="360" w:lineRule="auto"/>
        <w:ind w:firstLine="709"/>
        <w:jc w:val="both"/>
        <w:rPr>
          <w:rFonts w:ascii="Times New Roman" w:hAnsi="Times New Roman" w:cs="Times New Roman"/>
          <w:sz w:val="24"/>
          <w:szCs w:val="24"/>
        </w:rPr>
      </w:pPr>
      <w:r w:rsidRPr="00824D04">
        <w:rPr>
          <w:rFonts w:ascii="Times New Roman" w:hAnsi="Times New Roman" w:cs="Times New Roman"/>
          <w:sz w:val="24"/>
          <w:szCs w:val="24"/>
        </w:rPr>
        <w:t>В сентябре 2005 г. начала свою работу Международная финансовая биржа Дубая (DIFX), которая стала торговой площадкой для акций, облигаций, инструментов исламской финансовой системы, деривативов,  индексов</w:t>
      </w:r>
      <w:r w:rsidR="00943E96">
        <w:rPr>
          <w:rFonts w:ascii="Times New Roman" w:hAnsi="Times New Roman" w:cs="Times New Roman"/>
          <w:sz w:val="24"/>
          <w:szCs w:val="24"/>
        </w:rPr>
        <w:t>.</w:t>
      </w:r>
      <w:r>
        <w:rPr>
          <w:rStyle w:val="a6"/>
          <w:rFonts w:ascii="Times New Roman" w:hAnsi="Times New Roman" w:cs="Times New Roman"/>
          <w:sz w:val="24"/>
          <w:szCs w:val="24"/>
        </w:rPr>
        <w:footnoteReference w:id="15"/>
      </w:r>
    </w:p>
    <w:p w:rsidR="00CD7263" w:rsidRPr="00824D04" w:rsidRDefault="00CD7263" w:rsidP="00CD7263">
      <w:pPr>
        <w:spacing w:line="360" w:lineRule="auto"/>
        <w:ind w:firstLine="709"/>
        <w:jc w:val="both"/>
        <w:rPr>
          <w:rFonts w:ascii="Times New Roman" w:hAnsi="Times New Roman" w:cs="Times New Roman"/>
          <w:sz w:val="24"/>
          <w:szCs w:val="24"/>
        </w:rPr>
      </w:pPr>
      <w:r w:rsidRPr="00A97BBB">
        <w:rPr>
          <w:rFonts w:ascii="Times New Roman" w:hAnsi="Times New Roman" w:cs="Times New Roman"/>
          <w:sz w:val="24"/>
          <w:szCs w:val="24"/>
        </w:rPr>
        <w:t xml:space="preserve">Сегодня Дубайский международный финансовый центр стал той площадкой, на которой работают структуры, способные привлечь на финансовый рынок Эмиратов крупных международных инвесторов. Так, например, компания по предоставлению услуг </w:t>
      </w:r>
      <w:r w:rsidRPr="00A97BBB">
        <w:rPr>
          <w:rFonts w:ascii="Times New Roman" w:hAnsi="Times New Roman" w:cs="Times New Roman"/>
          <w:sz w:val="24"/>
          <w:szCs w:val="24"/>
        </w:rPr>
        <w:lastRenderedPageBreak/>
        <w:t>инвесторам Moody's Investors Service объявила об официальном открытии филиала в DIFC в апреле 2007. Считается, что DIFC послужит Moody's хорошей базой для решения вопросов, связанных с увеличением регионального спроса, а также для конкурентного анализа возможных кредит</w:t>
      </w:r>
      <w:r>
        <w:rPr>
          <w:rFonts w:ascii="Times New Roman" w:hAnsi="Times New Roman" w:cs="Times New Roman"/>
          <w:sz w:val="24"/>
          <w:szCs w:val="24"/>
        </w:rPr>
        <w:t>ований</w:t>
      </w:r>
      <w:r w:rsidR="006235E5">
        <w:rPr>
          <w:rFonts w:ascii="Times New Roman" w:hAnsi="Times New Roman" w:cs="Times New Roman"/>
          <w:sz w:val="24"/>
          <w:szCs w:val="24"/>
        </w:rPr>
        <w:t>.</w:t>
      </w:r>
      <w:r>
        <w:rPr>
          <w:rStyle w:val="a6"/>
          <w:rFonts w:ascii="Times New Roman" w:hAnsi="Times New Roman" w:cs="Times New Roman"/>
          <w:sz w:val="24"/>
          <w:szCs w:val="24"/>
        </w:rPr>
        <w:footnoteReference w:id="16"/>
      </w:r>
    </w:p>
    <w:p w:rsidR="00CD7263" w:rsidRPr="00824D04" w:rsidRDefault="00CD7263" w:rsidP="00CD7263">
      <w:pPr>
        <w:spacing w:line="360" w:lineRule="auto"/>
        <w:ind w:firstLine="709"/>
        <w:jc w:val="both"/>
        <w:rPr>
          <w:rFonts w:ascii="Times New Roman" w:hAnsi="Times New Roman" w:cs="Times New Roman"/>
          <w:sz w:val="24"/>
          <w:szCs w:val="24"/>
        </w:rPr>
      </w:pPr>
      <w:r w:rsidRPr="00824D04">
        <w:rPr>
          <w:rFonts w:ascii="Times New Roman" w:hAnsi="Times New Roman" w:cs="Times New Roman"/>
          <w:sz w:val="24"/>
          <w:szCs w:val="24"/>
        </w:rPr>
        <w:t xml:space="preserve"> Так же как и в восточноазиатских международных финансовых центрах, в Дубае стали активно проводиться IPO, что положило начало политике невмешательства государства в экономику и либерализации рынка по всему региону.</w:t>
      </w:r>
    </w:p>
    <w:p w:rsidR="00CD7263" w:rsidRPr="00824D04" w:rsidRDefault="00CD7263" w:rsidP="00CD7263">
      <w:pPr>
        <w:spacing w:line="360" w:lineRule="auto"/>
        <w:ind w:firstLine="709"/>
        <w:jc w:val="both"/>
        <w:rPr>
          <w:rFonts w:ascii="Times New Roman" w:hAnsi="Times New Roman" w:cs="Times New Roman"/>
          <w:sz w:val="24"/>
          <w:szCs w:val="24"/>
        </w:rPr>
      </w:pPr>
      <w:r w:rsidRPr="00824D04">
        <w:rPr>
          <w:rFonts w:ascii="Times New Roman" w:hAnsi="Times New Roman" w:cs="Times New Roman"/>
          <w:sz w:val="24"/>
          <w:szCs w:val="24"/>
        </w:rPr>
        <w:t>Своим бурным развитием Дубай обязан выгодному месторасположению – между европейскими и восточноазиатскими финансовыми центрами, а также стремительному росту национальной экономики ОАЭ.</w:t>
      </w:r>
    </w:p>
    <w:p w:rsidR="006235E5" w:rsidRDefault="00CD7263" w:rsidP="00CD7263">
      <w:pPr>
        <w:spacing w:line="360" w:lineRule="auto"/>
        <w:ind w:firstLine="709"/>
        <w:jc w:val="both"/>
        <w:rPr>
          <w:rFonts w:ascii="Times New Roman" w:hAnsi="Times New Roman" w:cs="Times New Roman"/>
          <w:sz w:val="24"/>
          <w:szCs w:val="24"/>
        </w:rPr>
      </w:pPr>
      <w:r w:rsidRPr="00824D04">
        <w:rPr>
          <w:rFonts w:ascii="Times New Roman" w:hAnsi="Times New Roman" w:cs="Times New Roman"/>
          <w:sz w:val="24"/>
          <w:szCs w:val="24"/>
        </w:rPr>
        <w:t>Поскольку Дубай считается офшорной зоной, то доходы юридических и физических лиц, зарегистрированные в ДМФЦ, не облагаются налогом на прибыль (подоходным налогом). Поэтому многие крупные инвестиционные компании стали переводить финансовые операции  по этому региону из своих лондонских филиалов и представительств в отделения в Дубае (свои филиалы в ДМФЦ открыли Deutsche Bank, Moody’s Investors Service). В Дубае отсутствуют какие-либо ограничения на перемещение капитала, вывоз прибыли, обмен валюты, ввозные пошлины на товары.</w:t>
      </w:r>
      <w:r w:rsidR="006235E5">
        <w:rPr>
          <w:rFonts w:ascii="Times New Roman" w:hAnsi="Times New Roman" w:cs="Times New Roman"/>
          <w:sz w:val="24"/>
          <w:szCs w:val="24"/>
        </w:rPr>
        <w:br w:type="page"/>
      </w:r>
    </w:p>
    <w:p w:rsidR="006235E5" w:rsidRPr="006235E5" w:rsidRDefault="006235E5" w:rsidP="006235E5">
      <w:pPr>
        <w:spacing w:line="360" w:lineRule="auto"/>
        <w:ind w:firstLine="709"/>
        <w:jc w:val="center"/>
        <w:rPr>
          <w:rFonts w:ascii="Times New Roman" w:hAnsi="Times New Roman" w:cs="Times New Roman"/>
          <w:b/>
          <w:sz w:val="28"/>
          <w:szCs w:val="24"/>
        </w:rPr>
      </w:pPr>
      <w:r w:rsidRPr="006235E5">
        <w:rPr>
          <w:rFonts w:ascii="Times New Roman" w:hAnsi="Times New Roman" w:cs="Times New Roman"/>
          <w:b/>
          <w:sz w:val="28"/>
          <w:szCs w:val="24"/>
        </w:rPr>
        <w:lastRenderedPageBreak/>
        <w:t>3. Москва как МФЦ.</w:t>
      </w:r>
    </w:p>
    <w:p w:rsidR="006235E5" w:rsidRPr="006235E5" w:rsidRDefault="006235E5" w:rsidP="00AF3C22">
      <w:pPr>
        <w:spacing w:line="360" w:lineRule="auto"/>
        <w:ind w:firstLine="709"/>
        <w:contextualSpacing/>
        <w:jc w:val="both"/>
        <w:rPr>
          <w:rFonts w:ascii="Times New Roman" w:hAnsi="Times New Roman" w:cs="Times New Roman"/>
          <w:i/>
          <w:sz w:val="28"/>
          <w:szCs w:val="28"/>
        </w:rPr>
      </w:pPr>
      <w:r w:rsidRPr="00AF3C22">
        <w:rPr>
          <w:rFonts w:ascii="Times New Roman" w:hAnsi="Times New Roman" w:cs="Times New Roman"/>
          <w:i/>
          <w:sz w:val="28"/>
          <w:szCs w:val="28"/>
        </w:rPr>
        <w:t xml:space="preserve">3.1. </w:t>
      </w:r>
      <w:r w:rsidRPr="006235E5">
        <w:rPr>
          <w:rFonts w:ascii="Times New Roman" w:hAnsi="Times New Roman" w:cs="Times New Roman"/>
          <w:i/>
          <w:sz w:val="28"/>
          <w:szCs w:val="28"/>
        </w:rPr>
        <w:t xml:space="preserve">Концепция создания </w:t>
      </w:r>
      <w:r w:rsidRPr="00AF3C22">
        <w:rPr>
          <w:rFonts w:ascii="Times New Roman" w:hAnsi="Times New Roman" w:cs="Times New Roman"/>
          <w:i/>
          <w:sz w:val="28"/>
          <w:szCs w:val="28"/>
        </w:rPr>
        <w:t>МФЦ</w:t>
      </w:r>
      <w:r w:rsidRPr="006235E5">
        <w:rPr>
          <w:rFonts w:ascii="Times New Roman" w:hAnsi="Times New Roman" w:cs="Times New Roman"/>
          <w:i/>
          <w:sz w:val="28"/>
          <w:szCs w:val="28"/>
        </w:rPr>
        <w:t xml:space="preserve"> в России.</w:t>
      </w:r>
    </w:p>
    <w:p w:rsidR="006235E5" w:rsidRPr="006235E5" w:rsidRDefault="006235E5" w:rsidP="006235E5">
      <w:pPr>
        <w:spacing w:after="120"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t xml:space="preserve">Было бы целесообразнее для начала определиться с концепцией создания МФЦ в России. В 2009 году была предложена концепция продвижения России на международных финансовых рынках в рамках создания международного финансового центра в Российской Федерации, ориентированная на 2010-2011 годы. </w:t>
      </w:r>
    </w:p>
    <w:p w:rsidR="006235E5" w:rsidRPr="006235E5" w:rsidRDefault="006235E5" w:rsidP="006235E5">
      <w:pPr>
        <w:spacing w:after="0"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t xml:space="preserve">Данная концепция была разработана в соответствии с пунктом 48 </w:t>
      </w:r>
      <w:r>
        <w:rPr>
          <w:rFonts w:ascii="Times New Roman" w:hAnsi="Times New Roman" w:cs="Times New Roman"/>
          <w:sz w:val="24"/>
          <w:szCs w:val="24"/>
        </w:rPr>
        <w:t>«</w:t>
      </w:r>
      <w:r w:rsidRPr="006235E5">
        <w:rPr>
          <w:rFonts w:ascii="Times New Roman" w:hAnsi="Times New Roman" w:cs="Times New Roman"/>
          <w:sz w:val="24"/>
          <w:szCs w:val="24"/>
        </w:rPr>
        <w:t>Плана мероприятий по созданию международного финансового центра в Российской Федерации</w:t>
      </w:r>
      <w:r>
        <w:rPr>
          <w:rFonts w:ascii="Times New Roman" w:hAnsi="Times New Roman" w:cs="Times New Roman"/>
          <w:sz w:val="24"/>
          <w:szCs w:val="24"/>
        </w:rPr>
        <w:t>»</w:t>
      </w:r>
      <w:r w:rsidRPr="006235E5">
        <w:rPr>
          <w:rFonts w:ascii="Times New Roman" w:hAnsi="Times New Roman" w:cs="Times New Roman"/>
          <w:sz w:val="24"/>
          <w:szCs w:val="24"/>
        </w:rPr>
        <w:t>, утвержденного распоряжением Правительства Российской Федерации от 11 июля 2009 г. № 911-р, и приказом Министерства экономического развития Российской Федерации от 14 сентября 2009 г. № 361 «О реализации Плана мероприятий по созданию международного финансового центра в России».</w:t>
      </w:r>
    </w:p>
    <w:p w:rsidR="006235E5" w:rsidRPr="006235E5" w:rsidRDefault="006235E5" w:rsidP="006235E5">
      <w:pPr>
        <w:spacing w:after="0"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t xml:space="preserve">Для достижения поставленной в рамках </w:t>
      </w:r>
      <w:r w:rsidR="00AF3C22">
        <w:rPr>
          <w:rFonts w:ascii="Times New Roman" w:hAnsi="Times New Roman" w:cs="Times New Roman"/>
          <w:sz w:val="24"/>
          <w:szCs w:val="24"/>
        </w:rPr>
        <w:t>«</w:t>
      </w:r>
      <w:r w:rsidRPr="006235E5">
        <w:rPr>
          <w:rFonts w:ascii="Times New Roman" w:hAnsi="Times New Roman" w:cs="Times New Roman"/>
          <w:sz w:val="24"/>
          <w:szCs w:val="24"/>
        </w:rPr>
        <w:t>Концепции</w:t>
      </w:r>
      <w:r w:rsidR="00AF3C22">
        <w:rPr>
          <w:rFonts w:ascii="Times New Roman" w:hAnsi="Times New Roman" w:cs="Times New Roman"/>
          <w:sz w:val="24"/>
          <w:szCs w:val="24"/>
        </w:rPr>
        <w:t>»</w:t>
      </w:r>
      <w:r w:rsidRPr="006235E5">
        <w:rPr>
          <w:rFonts w:ascii="Times New Roman" w:hAnsi="Times New Roman" w:cs="Times New Roman"/>
          <w:sz w:val="24"/>
          <w:szCs w:val="24"/>
        </w:rPr>
        <w:t xml:space="preserve"> цели предполагалось решить следующие задачи:</w:t>
      </w:r>
    </w:p>
    <w:p w:rsidR="006235E5" w:rsidRPr="006235E5" w:rsidRDefault="006235E5" w:rsidP="006235E5">
      <w:pPr>
        <w:spacing w:after="0"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t>-  повышение маркетинговой стоимости бренда России на международных</w:t>
      </w:r>
      <w:r>
        <w:rPr>
          <w:rFonts w:ascii="Times New Roman" w:hAnsi="Times New Roman" w:cs="Times New Roman"/>
          <w:sz w:val="24"/>
          <w:szCs w:val="24"/>
        </w:rPr>
        <w:t xml:space="preserve"> </w:t>
      </w:r>
      <w:r w:rsidRPr="006235E5">
        <w:rPr>
          <w:rFonts w:ascii="Times New Roman" w:hAnsi="Times New Roman" w:cs="Times New Roman"/>
          <w:sz w:val="24"/>
          <w:szCs w:val="24"/>
        </w:rPr>
        <w:t>финансовых рынках за счет:</w:t>
      </w:r>
    </w:p>
    <w:p w:rsidR="006235E5" w:rsidRPr="006235E5" w:rsidRDefault="006235E5" w:rsidP="006235E5">
      <w:pPr>
        <w:spacing w:after="0"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t xml:space="preserve"> - проведения целевых рекламных к</w:t>
      </w:r>
      <w:r w:rsidR="001F4188">
        <w:rPr>
          <w:rFonts w:ascii="Times New Roman" w:hAnsi="Times New Roman" w:cs="Times New Roman"/>
          <w:sz w:val="24"/>
          <w:szCs w:val="24"/>
        </w:rPr>
        <w:t>а</w:t>
      </w:r>
      <w:r w:rsidRPr="006235E5">
        <w:rPr>
          <w:rFonts w:ascii="Times New Roman" w:hAnsi="Times New Roman" w:cs="Times New Roman"/>
          <w:sz w:val="24"/>
          <w:szCs w:val="24"/>
        </w:rPr>
        <w:t>мпаний, ориентированных на привлечение иностранных и российских эмитентов, инвесторов и участников финансового рынка;</w:t>
      </w:r>
    </w:p>
    <w:p w:rsidR="006235E5" w:rsidRPr="006235E5" w:rsidRDefault="006235E5" w:rsidP="006235E5">
      <w:pPr>
        <w:spacing w:after="0"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t xml:space="preserve"> - организации широкого обсуждения проблематики международного финансового центра в российских и иностранных СМИ,  а также на конференциях, форумах и т.д.;</w:t>
      </w:r>
    </w:p>
    <w:p w:rsidR="006235E5" w:rsidRPr="006235E5" w:rsidRDefault="006235E5" w:rsidP="006235E5">
      <w:pPr>
        <w:spacing w:after="0"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t>- создание открытой системы обсуждений и информирования заинтересованных групп – участников международных финансовых рынков, в том числе за счет создания единого постоянно обновляемого и многоязычного портала в сети интернет для централизованного распространения информационных материалов и оперативного реагирования на ключевые события в финансово-экономической сфере</w:t>
      </w:r>
      <w:r w:rsidR="00943E96">
        <w:rPr>
          <w:rFonts w:ascii="Times New Roman" w:hAnsi="Times New Roman" w:cs="Times New Roman"/>
          <w:sz w:val="24"/>
          <w:szCs w:val="24"/>
        </w:rPr>
        <w:t>.</w:t>
      </w:r>
      <w:r w:rsidRPr="006235E5">
        <w:rPr>
          <w:rFonts w:ascii="Times New Roman" w:hAnsi="Times New Roman" w:cs="Times New Roman"/>
          <w:sz w:val="24"/>
          <w:szCs w:val="24"/>
          <w:vertAlign w:val="superscript"/>
        </w:rPr>
        <w:footnoteReference w:id="17"/>
      </w:r>
    </w:p>
    <w:p w:rsidR="001F4188" w:rsidRDefault="006235E5" w:rsidP="006235E5">
      <w:pPr>
        <w:spacing w:after="0"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t>Создание МФЦ в России является приоритетным направлением привлечения инвестиций в экономику, это позволит сконцентрировать организационные и финансовые ресурсы, а также эффективно использовать отличный часовой пояс Москвы</w:t>
      </w:r>
      <w:r w:rsidR="001F4188">
        <w:rPr>
          <w:rFonts w:ascii="Times New Roman" w:hAnsi="Times New Roman" w:cs="Times New Roman"/>
          <w:sz w:val="24"/>
          <w:szCs w:val="24"/>
        </w:rPr>
        <w:t>.</w:t>
      </w:r>
      <w:r w:rsidRPr="006235E5">
        <w:rPr>
          <w:rFonts w:ascii="Times New Roman" w:hAnsi="Times New Roman" w:cs="Times New Roman"/>
          <w:sz w:val="24"/>
          <w:szCs w:val="24"/>
        </w:rPr>
        <w:t xml:space="preserve"> </w:t>
      </w:r>
    </w:p>
    <w:p w:rsidR="006235E5" w:rsidRPr="006235E5" w:rsidRDefault="006235E5" w:rsidP="001F4188">
      <w:pPr>
        <w:spacing w:after="0"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t>Существуют следующие преимущества создания финансового центра в России:</w:t>
      </w:r>
    </w:p>
    <w:p w:rsidR="006235E5" w:rsidRPr="006235E5" w:rsidRDefault="001F4188" w:rsidP="001F4188">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 п</w:t>
      </w:r>
      <w:r w:rsidR="006235E5" w:rsidRPr="006235E5">
        <w:rPr>
          <w:rFonts w:ascii="Times New Roman" w:hAnsi="Times New Roman" w:cs="Times New Roman"/>
          <w:sz w:val="24"/>
          <w:szCs w:val="24"/>
        </w:rPr>
        <w:t>риток инвестиций в инфраструктуру;</w:t>
      </w:r>
    </w:p>
    <w:p w:rsidR="006235E5" w:rsidRPr="006235E5" w:rsidRDefault="001F4188" w:rsidP="001F4188">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 с</w:t>
      </w:r>
      <w:r w:rsidR="006235E5" w:rsidRPr="006235E5">
        <w:rPr>
          <w:rFonts w:ascii="Times New Roman" w:hAnsi="Times New Roman" w:cs="Times New Roman"/>
          <w:sz w:val="24"/>
          <w:szCs w:val="24"/>
        </w:rPr>
        <w:t>оздание рабочих мест, а, следовательно, уменьшение безработицы;</w:t>
      </w:r>
    </w:p>
    <w:p w:rsidR="006235E5" w:rsidRPr="006235E5" w:rsidRDefault="001F4188" w:rsidP="001F4188">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 р</w:t>
      </w:r>
      <w:r w:rsidR="006235E5" w:rsidRPr="006235E5">
        <w:rPr>
          <w:rFonts w:ascii="Times New Roman" w:hAnsi="Times New Roman" w:cs="Times New Roman"/>
          <w:sz w:val="24"/>
          <w:szCs w:val="24"/>
        </w:rPr>
        <w:t>азвитие финансового сектора страны;</w:t>
      </w:r>
    </w:p>
    <w:p w:rsidR="006235E5" w:rsidRPr="006235E5" w:rsidRDefault="001F4188" w:rsidP="001F4188">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4. п</w:t>
      </w:r>
      <w:r w:rsidR="006235E5" w:rsidRPr="006235E5">
        <w:rPr>
          <w:rFonts w:ascii="Times New Roman" w:hAnsi="Times New Roman" w:cs="Times New Roman"/>
          <w:sz w:val="24"/>
          <w:szCs w:val="24"/>
        </w:rPr>
        <w:t>ривлечение зарубежных компаний;</w:t>
      </w:r>
    </w:p>
    <w:p w:rsidR="006235E5" w:rsidRPr="006235E5" w:rsidRDefault="001F4188" w:rsidP="001F4188">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 р</w:t>
      </w:r>
      <w:r w:rsidR="006235E5" w:rsidRPr="006235E5">
        <w:rPr>
          <w:rFonts w:ascii="Times New Roman" w:hAnsi="Times New Roman" w:cs="Times New Roman"/>
          <w:sz w:val="24"/>
          <w:szCs w:val="24"/>
        </w:rPr>
        <w:t>ост и диверсификация экономики страны;</w:t>
      </w:r>
    </w:p>
    <w:p w:rsidR="006235E5" w:rsidRPr="006235E5" w:rsidRDefault="001F4188" w:rsidP="001F4188">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 у</w:t>
      </w:r>
      <w:r w:rsidR="006235E5" w:rsidRPr="006235E5">
        <w:rPr>
          <w:rFonts w:ascii="Times New Roman" w:hAnsi="Times New Roman" w:cs="Times New Roman"/>
          <w:sz w:val="24"/>
          <w:szCs w:val="24"/>
        </w:rPr>
        <w:t xml:space="preserve">становление доверия. </w:t>
      </w:r>
    </w:p>
    <w:p w:rsidR="006235E5" w:rsidRPr="006235E5" w:rsidRDefault="006235E5" w:rsidP="001F4188">
      <w:pPr>
        <w:spacing w:after="0"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t>Однако необходимо отметить и ряд проблем, которые могут стать достаточно серьезным препятствием в формировании внешнеэкономической, финансовой и инвестиционной политики государства. Такие, как:</w:t>
      </w:r>
    </w:p>
    <w:p w:rsidR="006235E5" w:rsidRPr="006235E5" w:rsidRDefault="001F4188" w:rsidP="001F4188">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с</w:t>
      </w:r>
      <w:r w:rsidR="006235E5" w:rsidRPr="006235E5">
        <w:rPr>
          <w:rFonts w:ascii="Times New Roman" w:hAnsi="Times New Roman" w:cs="Times New Roman"/>
          <w:sz w:val="24"/>
          <w:szCs w:val="24"/>
        </w:rPr>
        <w:t>лабые позиции в рейтингах инвестиционной привлекательности и стабильности;</w:t>
      </w:r>
    </w:p>
    <w:p w:rsidR="006235E5" w:rsidRPr="006235E5" w:rsidRDefault="001F4188" w:rsidP="001F4188">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в</w:t>
      </w:r>
      <w:r w:rsidR="006235E5" w:rsidRPr="006235E5">
        <w:rPr>
          <w:rFonts w:ascii="Times New Roman" w:hAnsi="Times New Roman" w:cs="Times New Roman"/>
          <w:sz w:val="24"/>
          <w:szCs w:val="24"/>
        </w:rPr>
        <w:t>ысокий уровень коррумпированности;</w:t>
      </w:r>
    </w:p>
    <w:p w:rsidR="006235E5" w:rsidRPr="006235E5" w:rsidRDefault="001F4188" w:rsidP="001F4188">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о</w:t>
      </w:r>
      <w:r w:rsidR="006235E5" w:rsidRPr="006235E5">
        <w:rPr>
          <w:rFonts w:ascii="Times New Roman" w:hAnsi="Times New Roman" w:cs="Times New Roman"/>
          <w:sz w:val="24"/>
          <w:szCs w:val="24"/>
        </w:rPr>
        <w:t>тсутствие «кредита доверия» к России, в частности к ее финансовому сектору экономики в связи с противоре</w:t>
      </w:r>
      <w:r w:rsidR="002B56B8">
        <w:rPr>
          <w:rFonts w:ascii="Times New Roman" w:hAnsi="Times New Roman" w:cs="Times New Roman"/>
          <w:sz w:val="24"/>
          <w:szCs w:val="24"/>
        </w:rPr>
        <w:t>чивым имиджем страны, отсутствием</w:t>
      </w:r>
      <w:r w:rsidR="006235E5" w:rsidRPr="006235E5">
        <w:rPr>
          <w:rFonts w:ascii="Times New Roman" w:hAnsi="Times New Roman" w:cs="Times New Roman"/>
          <w:sz w:val="24"/>
          <w:szCs w:val="24"/>
        </w:rPr>
        <w:t xml:space="preserve"> позитивной информации о ней.</w:t>
      </w:r>
    </w:p>
    <w:p w:rsidR="006235E5" w:rsidRPr="006235E5" w:rsidRDefault="006235E5" w:rsidP="006235E5">
      <w:pPr>
        <w:spacing w:after="0" w:line="360" w:lineRule="auto"/>
        <w:ind w:left="360" w:firstLine="709"/>
        <w:jc w:val="both"/>
        <w:rPr>
          <w:rFonts w:ascii="Times New Roman" w:hAnsi="Times New Roman" w:cs="Times New Roman"/>
          <w:sz w:val="24"/>
          <w:szCs w:val="24"/>
        </w:rPr>
      </w:pPr>
    </w:p>
    <w:p w:rsidR="006235E5" w:rsidRPr="006235E5" w:rsidRDefault="001F4188" w:rsidP="00AF3C22">
      <w:pPr>
        <w:spacing w:after="0" w:line="36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3.2. </w:t>
      </w:r>
      <w:r w:rsidR="006235E5" w:rsidRPr="006235E5">
        <w:rPr>
          <w:rFonts w:ascii="Times New Roman" w:hAnsi="Times New Roman" w:cs="Times New Roman"/>
          <w:i/>
          <w:sz w:val="28"/>
          <w:szCs w:val="28"/>
        </w:rPr>
        <w:t>Конкурентоспособность Москвы как МФЦ</w:t>
      </w:r>
      <w:r>
        <w:rPr>
          <w:rFonts w:ascii="Times New Roman" w:hAnsi="Times New Roman" w:cs="Times New Roman"/>
          <w:i/>
          <w:sz w:val="28"/>
          <w:szCs w:val="28"/>
        </w:rPr>
        <w:t>.</w:t>
      </w:r>
    </w:p>
    <w:p w:rsidR="006235E5" w:rsidRPr="006235E5" w:rsidRDefault="006235E5" w:rsidP="001F4188">
      <w:pPr>
        <w:spacing w:after="0"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t xml:space="preserve">Российский рынок сильно отстаёт по многим параметрам от развитых финансовых рынков. Иностранные инвесторы рассматривают его как краткосрочный рынок, это явилось причиной сильного оттока иностранного капитала из России во время кризиса. </w:t>
      </w:r>
    </w:p>
    <w:p w:rsidR="006235E5" w:rsidRPr="006235E5" w:rsidRDefault="006235E5" w:rsidP="001F4188">
      <w:pPr>
        <w:spacing w:after="0"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t>Геополитическое положение Москвы нельзя рассматривать как серьезный фактор конкурентоспособности, однако данное местоположение позволяет ей конкурировать с европейскими центрами и осуществля</w:t>
      </w:r>
      <w:r w:rsidR="001F4188">
        <w:rPr>
          <w:rFonts w:ascii="Times New Roman" w:hAnsi="Times New Roman" w:cs="Times New Roman"/>
          <w:sz w:val="24"/>
          <w:szCs w:val="24"/>
        </w:rPr>
        <w:t>ть работу с азиатскими центрами (</w:t>
      </w:r>
      <w:r w:rsidRPr="006235E5">
        <w:rPr>
          <w:rFonts w:ascii="Times New Roman" w:hAnsi="Times New Roman" w:cs="Times New Roman"/>
          <w:sz w:val="24"/>
          <w:szCs w:val="24"/>
        </w:rPr>
        <w:t xml:space="preserve">в данном случае Москва лучше приспособлена на работу с азиатскими центрами, чем, к примеру, </w:t>
      </w:r>
      <w:r w:rsidR="001F4188">
        <w:rPr>
          <w:rFonts w:ascii="Times New Roman" w:hAnsi="Times New Roman" w:cs="Times New Roman"/>
          <w:sz w:val="24"/>
          <w:szCs w:val="24"/>
        </w:rPr>
        <w:t>Лондон).</w:t>
      </w:r>
    </w:p>
    <w:p w:rsidR="006235E5" w:rsidRPr="006235E5" w:rsidRDefault="006235E5" w:rsidP="001F4188">
      <w:pPr>
        <w:spacing w:after="0"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t xml:space="preserve">Безусловно, следует использовать данное преимущество и ориентировать своё развитие на азиатские центры, особенно учитывая тот факт, что крупные российские компании начинают выходить на азиатские рынки, и всё чаще размещают там свои акции. </w:t>
      </w:r>
    </w:p>
    <w:p w:rsidR="006235E5" w:rsidRPr="006235E5" w:rsidRDefault="006235E5" w:rsidP="006235E5">
      <w:pPr>
        <w:spacing w:after="0"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t xml:space="preserve">Для создания финансового центра в Москве необходимо рассмотреть условия и факторы, способствующие интенсивному его развитию или же возможность выполнения соответствующих требований в будущем. </w:t>
      </w:r>
    </w:p>
    <w:p w:rsidR="006235E5" w:rsidRPr="006235E5" w:rsidRDefault="006235E5" w:rsidP="006235E5">
      <w:pPr>
        <w:spacing w:after="0"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t>Для этого были изучены:</w:t>
      </w:r>
    </w:p>
    <w:p w:rsidR="006235E5" w:rsidRPr="006235E5" w:rsidRDefault="006235E5" w:rsidP="006235E5">
      <w:pPr>
        <w:numPr>
          <w:ilvl w:val="0"/>
          <w:numId w:val="12"/>
        </w:numPr>
        <w:spacing w:after="0" w:line="360" w:lineRule="auto"/>
        <w:ind w:firstLine="709"/>
        <w:contextualSpacing/>
        <w:jc w:val="both"/>
        <w:rPr>
          <w:rFonts w:ascii="Times New Roman" w:hAnsi="Times New Roman" w:cs="Times New Roman"/>
          <w:sz w:val="24"/>
          <w:szCs w:val="24"/>
        </w:rPr>
      </w:pPr>
      <w:r w:rsidRPr="006235E5">
        <w:rPr>
          <w:rFonts w:ascii="Times New Roman" w:hAnsi="Times New Roman" w:cs="Times New Roman"/>
          <w:sz w:val="24"/>
          <w:szCs w:val="24"/>
        </w:rPr>
        <w:t>Развитие:</w:t>
      </w:r>
    </w:p>
    <w:p w:rsidR="006235E5" w:rsidRPr="006235E5" w:rsidRDefault="002B56B8" w:rsidP="006235E5">
      <w:pPr>
        <w:numPr>
          <w:ilvl w:val="0"/>
          <w:numId w:val="13"/>
        </w:numPr>
        <w:tabs>
          <w:tab w:val="left" w:pos="426"/>
        </w:tabs>
        <w:spacing w:after="0" w:line="360" w:lineRule="auto"/>
        <w:ind w:left="851" w:firstLine="709"/>
        <w:contextualSpacing/>
        <w:jc w:val="both"/>
        <w:rPr>
          <w:rFonts w:ascii="Times New Roman" w:hAnsi="Times New Roman" w:cs="Times New Roman"/>
          <w:sz w:val="24"/>
          <w:szCs w:val="24"/>
        </w:rPr>
      </w:pPr>
      <w:r>
        <w:rPr>
          <w:rFonts w:ascii="Times New Roman" w:hAnsi="Times New Roman" w:cs="Times New Roman"/>
          <w:sz w:val="24"/>
          <w:szCs w:val="24"/>
        </w:rPr>
        <w:t>н</w:t>
      </w:r>
      <w:r w:rsidR="006235E5" w:rsidRPr="006235E5">
        <w:rPr>
          <w:rFonts w:ascii="Times New Roman" w:hAnsi="Times New Roman" w:cs="Times New Roman"/>
          <w:sz w:val="24"/>
          <w:szCs w:val="24"/>
        </w:rPr>
        <w:t>ационального рынка ценных бумаг</w:t>
      </w:r>
      <w:r>
        <w:rPr>
          <w:rFonts w:ascii="Times New Roman" w:hAnsi="Times New Roman" w:cs="Times New Roman"/>
          <w:sz w:val="24"/>
          <w:szCs w:val="24"/>
        </w:rPr>
        <w:t>;</w:t>
      </w:r>
    </w:p>
    <w:p w:rsidR="006235E5" w:rsidRPr="006235E5" w:rsidRDefault="002B56B8" w:rsidP="006235E5">
      <w:pPr>
        <w:numPr>
          <w:ilvl w:val="0"/>
          <w:numId w:val="13"/>
        </w:numPr>
        <w:spacing w:after="0" w:line="360" w:lineRule="auto"/>
        <w:ind w:left="851" w:firstLine="709"/>
        <w:contextualSpacing/>
        <w:jc w:val="both"/>
        <w:rPr>
          <w:rFonts w:ascii="Times New Roman" w:hAnsi="Times New Roman" w:cs="Times New Roman"/>
          <w:sz w:val="24"/>
          <w:szCs w:val="24"/>
        </w:rPr>
      </w:pPr>
      <w:r>
        <w:rPr>
          <w:rFonts w:ascii="Times New Roman" w:hAnsi="Times New Roman" w:cs="Times New Roman"/>
          <w:sz w:val="24"/>
          <w:szCs w:val="24"/>
        </w:rPr>
        <w:t>б</w:t>
      </w:r>
      <w:r w:rsidR="006235E5" w:rsidRPr="006235E5">
        <w:rPr>
          <w:rFonts w:ascii="Times New Roman" w:hAnsi="Times New Roman" w:cs="Times New Roman"/>
          <w:sz w:val="24"/>
          <w:szCs w:val="24"/>
        </w:rPr>
        <w:t>анковского сектора</w:t>
      </w:r>
      <w:r>
        <w:rPr>
          <w:rFonts w:ascii="Times New Roman" w:hAnsi="Times New Roman" w:cs="Times New Roman"/>
          <w:sz w:val="24"/>
          <w:szCs w:val="24"/>
        </w:rPr>
        <w:t>;</w:t>
      </w:r>
    </w:p>
    <w:p w:rsidR="006235E5" w:rsidRPr="006235E5" w:rsidRDefault="002B56B8" w:rsidP="006235E5">
      <w:pPr>
        <w:numPr>
          <w:ilvl w:val="0"/>
          <w:numId w:val="13"/>
        </w:numPr>
        <w:spacing w:after="0" w:line="360" w:lineRule="auto"/>
        <w:ind w:left="851" w:firstLine="709"/>
        <w:contextualSpacing/>
        <w:jc w:val="both"/>
        <w:rPr>
          <w:rFonts w:ascii="Times New Roman" w:hAnsi="Times New Roman" w:cs="Times New Roman"/>
          <w:sz w:val="24"/>
          <w:szCs w:val="24"/>
        </w:rPr>
      </w:pPr>
      <w:r>
        <w:rPr>
          <w:rFonts w:ascii="Times New Roman" w:hAnsi="Times New Roman" w:cs="Times New Roman"/>
          <w:sz w:val="24"/>
          <w:szCs w:val="24"/>
        </w:rPr>
        <w:t>э</w:t>
      </w:r>
      <w:r w:rsidR="006235E5" w:rsidRPr="006235E5">
        <w:rPr>
          <w:rFonts w:ascii="Times New Roman" w:hAnsi="Times New Roman" w:cs="Times New Roman"/>
          <w:sz w:val="24"/>
          <w:szCs w:val="24"/>
        </w:rPr>
        <w:t>кономики в целом</w:t>
      </w:r>
    </w:p>
    <w:p w:rsidR="006235E5" w:rsidRPr="006235E5" w:rsidRDefault="006235E5" w:rsidP="006235E5">
      <w:pPr>
        <w:numPr>
          <w:ilvl w:val="0"/>
          <w:numId w:val="12"/>
        </w:numPr>
        <w:spacing w:after="0" w:line="360" w:lineRule="auto"/>
        <w:ind w:firstLine="709"/>
        <w:contextualSpacing/>
        <w:jc w:val="both"/>
        <w:rPr>
          <w:rFonts w:ascii="Times New Roman" w:hAnsi="Times New Roman" w:cs="Times New Roman"/>
          <w:sz w:val="24"/>
          <w:szCs w:val="24"/>
        </w:rPr>
      </w:pPr>
      <w:r w:rsidRPr="006235E5">
        <w:rPr>
          <w:rFonts w:ascii="Times New Roman" w:hAnsi="Times New Roman" w:cs="Times New Roman"/>
          <w:sz w:val="24"/>
          <w:szCs w:val="24"/>
        </w:rPr>
        <w:t>Привлекательность социальной сферы Москвы</w:t>
      </w:r>
    </w:p>
    <w:p w:rsidR="006235E5" w:rsidRPr="006235E5" w:rsidRDefault="006235E5" w:rsidP="006235E5">
      <w:pPr>
        <w:numPr>
          <w:ilvl w:val="0"/>
          <w:numId w:val="12"/>
        </w:numPr>
        <w:spacing w:after="0" w:line="360" w:lineRule="auto"/>
        <w:ind w:firstLine="709"/>
        <w:contextualSpacing/>
        <w:jc w:val="both"/>
        <w:rPr>
          <w:rFonts w:ascii="Times New Roman" w:hAnsi="Times New Roman" w:cs="Times New Roman"/>
          <w:sz w:val="24"/>
          <w:szCs w:val="24"/>
        </w:rPr>
      </w:pPr>
      <w:r w:rsidRPr="006235E5">
        <w:rPr>
          <w:rFonts w:ascii="Times New Roman" w:hAnsi="Times New Roman" w:cs="Times New Roman"/>
          <w:sz w:val="24"/>
          <w:szCs w:val="24"/>
        </w:rPr>
        <w:t>Особенности нормативно-правового регулирования</w:t>
      </w:r>
    </w:p>
    <w:p w:rsidR="006235E5" w:rsidRPr="006235E5" w:rsidRDefault="006235E5" w:rsidP="006235E5">
      <w:pPr>
        <w:numPr>
          <w:ilvl w:val="0"/>
          <w:numId w:val="12"/>
        </w:numPr>
        <w:spacing w:after="0" w:line="360" w:lineRule="auto"/>
        <w:ind w:firstLine="709"/>
        <w:contextualSpacing/>
        <w:jc w:val="both"/>
        <w:rPr>
          <w:rFonts w:ascii="Times New Roman" w:hAnsi="Times New Roman" w:cs="Times New Roman"/>
          <w:sz w:val="24"/>
          <w:szCs w:val="24"/>
        </w:rPr>
      </w:pPr>
      <w:r w:rsidRPr="006235E5">
        <w:rPr>
          <w:rFonts w:ascii="Times New Roman" w:hAnsi="Times New Roman" w:cs="Times New Roman"/>
          <w:sz w:val="24"/>
          <w:szCs w:val="24"/>
        </w:rPr>
        <w:t>Позиция на международном валютном рынке</w:t>
      </w:r>
    </w:p>
    <w:p w:rsidR="006235E5" w:rsidRPr="006235E5" w:rsidRDefault="002B56B8" w:rsidP="002B56B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235E5" w:rsidRPr="006235E5">
        <w:rPr>
          <w:rFonts w:ascii="Times New Roman" w:hAnsi="Times New Roman" w:cs="Times New Roman"/>
          <w:sz w:val="24"/>
          <w:szCs w:val="24"/>
        </w:rPr>
        <w:t>Развитие национального рынка ценных бумаг, банковского сектора и экономики в целом</w:t>
      </w:r>
      <w:r>
        <w:rPr>
          <w:rFonts w:ascii="Times New Roman" w:hAnsi="Times New Roman" w:cs="Times New Roman"/>
          <w:sz w:val="24"/>
          <w:szCs w:val="24"/>
        </w:rPr>
        <w:t>:</w:t>
      </w:r>
    </w:p>
    <w:p w:rsidR="006235E5" w:rsidRPr="006235E5" w:rsidRDefault="006235E5" w:rsidP="006235E5">
      <w:pPr>
        <w:tabs>
          <w:tab w:val="left" w:pos="1905"/>
        </w:tabs>
        <w:spacing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t>Российский рынок ценных бумаг обладает значительным потенциалом для дальнейшего развития. Надо сказать, что данный потенциал является результатом большого числа созданных в процессе приватизации открытых акционерных обществ, перспективных предприятий, а также желани</w:t>
      </w:r>
      <w:r w:rsidR="002B56B8">
        <w:rPr>
          <w:rFonts w:ascii="Times New Roman" w:hAnsi="Times New Roman" w:cs="Times New Roman"/>
          <w:sz w:val="24"/>
          <w:szCs w:val="24"/>
        </w:rPr>
        <w:t>й</w:t>
      </w:r>
      <w:r w:rsidRPr="006235E5">
        <w:rPr>
          <w:rFonts w:ascii="Times New Roman" w:hAnsi="Times New Roman" w:cs="Times New Roman"/>
          <w:sz w:val="24"/>
          <w:szCs w:val="24"/>
        </w:rPr>
        <w:t xml:space="preserve"> многих региональных и муниципальных органов власти осуществить выпуски своих облигаций и т.д. Перспективы роста российского рынка ценных бумаг в значительной мере стали результатом разумной политики финансирования дефицита федерального бюджета при помощи выпуска различных типов государственных ценных бумаг</w:t>
      </w:r>
      <w:r w:rsidR="00943E96">
        <w:rPr>
          <w:rFonts w:ascii="Times New Roman" w:hAnsi="Times New Roman" w:cs="Times New Roman"/>
          <w:sz w:val="24"/>
          <w:szCs w:val="24"/>
        </w:rPr>
        <w:t>.</w:t>
      </w:r>
      <w:r w:rsidRPr="006235E5">
        <w:rPr>
          <w:rFonts w:ascii="Times New Roman" w:hAnsi="Times New Roman" w:cs="Times New Roman"/>
          <w:sz w:val="24"/>
          <w:szCs w:val="24"/>
          <w:vertAlign w:val="superscript"/>
        </w:rPr>
        <w:footnoteReference w:id="18"/>
      </w:r>
    </w:p>
    <w:p w:rsidR="006235E5" w:rsidRPr="006235E5" w:rsidRDefault="006235E5" w:rsidP="006235E5">
      <w:pPr>
        <w:tabs>
          <w:tab w:val="left" w:pos="1905"/>
        </w:tabs>
        <w:spacing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t>Главная причина общего повышения кредитоспособности российских банков заключается в благоприятном макроэкономическом климате. Укрепление промышленных предприятий, рост потребления и благосостояния населения, а также высокий уровень ликвидности в экономике явились фундаментом для развития банковского сектора РФ.</w:t>
      </w:r>
    </w:p>
    <w:p w:rsidR="006235E5" w:rsidRPr="006235E5" w:rsidRDefault="006235E5" w:rsidP="006235E5">
      <w:pPr>
        <w:tabs>
          <w:tab w:val="left" w:pos="1905"/>
        </w:tabs>
        <w:spacing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t>Необходимо учесть, что если Россия планирует создать конкурентоспособную и диверсифицированную экономику, то стабильная работа банков является одной из основных приоритетных целей на данном этапе. Стране необходимо войти в число мировых центров, обладающих самостоятельным, влиятельным и масштабным финансовым сектором, если же данный шанс будет упущен, то выход на траекторию инновационного роста будет осложнен.</w:t>
      </w:r>
    </w:p>
    <w:p w:rsidR="006235E5" w:rsidRPr="006235E5" w:rsidRDefault="002B56B8" w:rsidP="002B56B8">
      <w:pPr>
        <w:tabs>
          <w:tab w:val="left" w:pos="1905"/>
        </w:tabs>
        <w:spacing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6235E5" w:rsidRPr="006235E5">
        <w:rPr>
          <w:rFonts w:ascii="Times New Roman" w:hAnsi="Times New Roman" w:cs="Times New Roman"/>
          <w:sz w:val="24"/>
          <w:szCs w:val="28"/>
        </w:rPr>
        <w:t>Привлекательность социальной сферы Москвы</w:t>
      </w:r>
      <w:r>
        <w:rPr>
          <w:rFonts w:ascii="Times New Roman" w:hAnsi="Times New Roman" w:cs="Times New Roman"/>
          <w:sz w:val="24"/>
          <w:szCs w:val="28"/>
        </w:rPr>
        <w:t>:</w:t>
      </w:r>
    </w:p>
    <w:p w:rsidR="006235E5" w:rsidRPr="006235E5" w:rsidRDefault="006235E5" w:rsidP="006235E5">
      <w:pPr>
        <w:tabs>
          <w:tab w:val="left" w:pos="1905"/>
        </w:tabs>
        <w:spacing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t>Москва существенно отстает от конкурирующих финансовых центров как по уровню владения населения иностранным языком, так и по комфортности среды пребывания  иностранных граждан.</w:t>
      </w:r>
    </w:p>
    <w:p w:rsidR="006235E5" w:rsidRPr="006235E5" w:rsidRDefault="006235E5" w:rsidP="006235E5">
      <w:pPr>
        <w:tabs>
          <w:tab w:val="left" w:pos="1905"/>
        </w:tabs>
        <w:spacing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t>У нас достаточно хорошо развит сегмент элитного жилья и соответствующей инфраструктуры: представлены крупнейшие сети гостиниц, компаний, специализирующихся на элитном жилье. Но развитие Москвы в рамках концепции МФЦ привлечет большое кол</w:t>
      </w:r>
      <w:r w:rsidR="002B56B8">
        <w:rPr>
          <w:rFonts w:ascii="Times New Roman" w:hAnsi="Times New Roman" w:cs="Times New Roman"/>
          <w:sz w:val="24"/>
          <w:szCs w:val="24"/>
        </w:rPr>
        <w:t>ичество людей средних классов, а</w:t>
      </w:r>
      <w:r w:rsidRPr="006235E5">
        <w:rPr>
          <w:rFonts w:ascii="Times New Roman" w:hAnsi="Times New Roman" w:cs="Times New Roman"/>
          <w:sz w:val="24"/>
          <w:szCs w:val="24"/>
        </w:rPr>
        <w:t xml:space="preserve"> вот жилье для этой категории людей  - это не решённый вопрос.</w:t>
      </w:r>
    </w:p>
    <w:p w:rsidR="006235E5" w:rsidRPr="006235E5" w:rsidRDefault="006235E5" w:rsidP="006235E5">
      <w:pPr>
        <w:tabs>
          <w:tab w:val="left" w:pos="1905"/>
        </w:tabs>
        <w:spacing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lastRenderedPageBreak/>
        <w:t>Следующей сразу же напрашивается проблема транспортной системы. Здесь можно сказать одно: дороги перегружены и не отвечают требованиям современного города.  Общественный транспорт не справляется с бурным ростом города, а личный транспорт переполнил улицы.</w:t>
      </w:r>
    </w:p>
    <w:p w:rsidR="006235E5" w:rsidRPr="006235E5" w:rsidRDefault="006235E5" w:rsidP="006235E5">
      <w:pPr>
        <w:tabs>
          <w:tab w:val="left" w:pos="1905"/>
        </w:tabs>
        <w:spacing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t>Что же касается  финансовой грамотности населения, то она находится на очень низком уровне. Большинство граждан вовсе не разбираются  в финансовых институтах и связанных с ними рисках, не доверяют финансовой системе после многочисленных случаев потерь.</w:t>
      </w:r>
    </w:p>
    <w:p w:rsidR="006235E5" w:rsidRPr="006235E5" w:rsidRDefault="006235E5" w:rsidP="006235E5">
      <w:pPr>
        <w:tabs>
          <w:tab w:val="left" w:pos="1905"/>
        </w:tabs>
        <w:spacing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t>Миграционный режим существенно затрудняет развитие финансовой индустрии в России и является серьезным барьером для создания МФЦ.</w:t>
      </w:r>
    </w:p>
    <w:p w:rsidR="006235E5" w:rsidRPr="006235E5" w:rsidRDefault="006235E5" w:rsidP="002B56B8">
      <w:pPr>
        <w:tabs>
          <w:tab w:val="left" w:pos="1905"/>
        </w:tabs>
        <w:spacing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t>Согласно рейтингу международной консалтинговой компании Mercer Москва является самым дорогим городом мира, в рейтинге той же компании по качеству жизни, Москва располагается среди худших городов Европы. Основные недостатки – низкий уровень безработицы для иностранцев и высокий уровень загрязнения окружающей среды.</w:t>
      </w:r>
    </w:p>
    <w:p w:rsidR="006235E5" w:rsidRPr="006235E5" w:rsidRDefault="002B56B8" w:rsidP="002B56B8">
      <w:pPr>
        <w:tabs>
          <w:tab w:val="left" w:pos="1905"/>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235E5" w:rsidRPr="006235E5">
        <w:rPr>
          <w:rFonts w:ascii="Times New Roman" w:hAnsi="Times New Roman" w:cs="Times New Roman"/>
          <w:sz w:val="24"/>
          <w:szCs w:val="24"/>
        </w:rPr>
        <w:t>Особенности нормативно-правового регулирования</w:t>
      </w:r>
      <w:r>
        <w:rPr>
          <w:rFonts w:ascii="Times New Roman" w:hAnsi="Times New Roman" w:cs="Times New Roman"/>
          <w:sz w:val="24"/>
          <w:szCs w:val="24"/>
        </w:rPr>
        <w:t>:</w:t>
      </w:r>
    </w:p>
    <w:p w:rsidR="006235E5" w:rsidRPr="006235E5" w:rsidRDefault="006235E5" w:rsidP="006235E5">
      <w:pPr>
        <w:tabs>
          <w:tab w:val="left" w:pos="1905"/>
        </w:tabs>
        <w:spacing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t>Среди недостатков российской нормативно-правовой базы необходимо сказать, что в первую очередь финансовая деятельность хозяйствующих субъектов значительно осложнена ввиду существования нескольких регулирующих финансовый сектор ведомств  и наличия у данных права (за исключением саморегулируемых организаций) издания нормативно-правовых актов. Вследствие этого может возникнуть некоторая несогласованность и коллизии отдельных актов разных регуляторов, относящихся к одним и тем же финансовым операциям.</w:t>
      </w:r>
    </w:p>
    <w:p w:rsidR="006235E5" w:rsidRDefault="006235E5" w:rsidP="006235E5">
      <w:pPr>
        <w:tabs>
          <w:tab w:val="left" w:pos="1905"/>
        </w:tabs>
        <w:spacing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t xml:space="preserve">Особое внимание необходимо уделить ужесточению наказания за правонарушения в банковской, валютной области, в сфере рынка ценных бумаг. Данные поправки были внесены в </w:t>
      </w:r>
      <w:r w:rsidR="002B56B8">
        <w:rPr>
          <w:rFonts w:ascii="Times New Roman" w:hAnsi="Times New Roman" w:cs="Times New Roman"/>
          <w:sz w:val="24"/>
          <w:szCs w:val="24"/>
        </w:rPr>
        <w:t>«</w:t>
      </w:r>
      <w:r w:rsidRPr="006235E5">
        <w:rPr>
          <w:rFonts w:ascii="Times New Roman" w:hAnsi="Times New Roman" w:cs="Times New Roman"/>
          <w:sz w:val="24"/>
          <w:szCs w:val="24"/>
        </w:rPr>
        <w:t>Кодекс об административных правонарушениях РФ</w:t>
      </w:r>
      <w:r w:rsidR="002B56B8">
        <w:rPr>
          <w:rFonts w:ascii="Times New Roman" w:hAnsi="Times New Roman" w:cs="Times New Roman"/>
          <w:sz w:val="24"/>
          <w:szCs w:val="24"/>
        </w:rPr>
        <w:t>»</w:t>
      </w:r>
      <w:r w:rsidRPr="006235E5">
        <w:rPr>
          <w:rFonts w:ascii="Times New Roman" w:hAnsi="Times New Roman" w:cs="Times New Roman"/>
          <w:sz w:val="24"/>
          <w:szCs w:val="24"/>
        </w:rPr>
        <w:t xml:space="preserve"> и </w:t>
      </w:r>
      <w:r w:rsidR="002B56B8">
        <w:rPr>
          <w:rFonts w:ascii="Times New Roman" w:hAnsi="Times New Roman" w:cs="Times New Roman"/>
          <w:sz w:val="24"/>
          <w:szCs w:val="24"/>
        </w:rPr>
        <w:t>«</w:t>
      </w:r>
      <w:r w:rsidRPr="006235E5">
        <w:rPr>
          <w:rFonts w:ascii="Times New Roman" w:hAnsi="Times New Roman" w:cs="Times New Roman"/>
          <w:sz w:val="24"/>
          <w:szCs w:val="24"/>
        </w:rPr>
        <w:t>Уголовный кодекса РФ</w:t>
      </w:r>
      <w:r w:rsidR="002B56B8">
        <w:rPr>
          <w:rFonts w:ascii="Times New Roman" w:hAnsi="Times New Roman" w:cs="Times New Roman"/>
          <w:sz w:val="24"/>
          <w:szCs w:val="24"/>
        </w:rPr>
        <w:t>»</w:t>
      </w:r>
      <w:r w:rsidRPr="006235E5">
        <w:rPr>
          <w:rFonts w:ascii="Times New Roman" w:hAnsi="Times New Roman" w:cs="Times New Roman"/>
          <w:sz w:val="24"/>
          <w:szCs w:val="24"/>
        </w:rPr>
        <w:t xml:space="preserve"> и касались введения новых видов наказания (например, дисквалификация должностных лиц), значительного увеличения размеров штрафов, сроков лишения свободы.</w:t>
      </w:r>
    </w:p>
    <w:p w:rsidR="002B56B8" w:rsidRDefault="002B56B8" w:rsidP="006235E5">
      <w:pPr>
        <w:tabs>
          <w:tab w:val="left" w:pos="1905"/>
        </w:tabs>
        <w:spacing w:line="360" w:lineRule="auto"/>
        <w:ind w:firstLine="709"/>
        <w:jc w:val="both"/>
        <w:rPr>
          <w:rFonts w:ascii="Times New Roman" w:hAnsi="Times New Roman" w:cs="Times New Roman"/>
          <w:sz w:val="24"/>
          <w:szCs w:val="24"/>
        </w:rPr>
      </w:pPr>
    </w:p>
    <w:p w:rsidR="002B56B8" w:rsidRPr="006235E5" w:rsidRDefault="002B56B8" w:rsidP="006235E5">
      <w:pPr>
        <w:tabs>
          <w:tab w:val="left" w:pos="1905"/>
        </w:tabs>
        <w:spacing w:line="360" w:lineRule="auto"/>
        <w:ind w:firstLine="709"/>
        <w:jc w:val="both"/>
        <w:rPr>
          <w:rFonts w:ascii="Times New Roman" w:hAnsi="Times New Roman" w:cs="Times New Roman"/>
          <w:sz w:val="24"/>
          <w:szCs w:val="24"/>
        </w:rPr>
      </w:pPr>
    </w:p>
    <w:p w:rsidR="006235E5" w:rsidRPr="006235E5" w:rsidRDefault="002B56B8" w:rsidP="002B56B8">
      <w:pPr>
        <w:tabs>
          <w:tab w:val="left" w:pos="1905"/>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235E5" w:rsidRPr="006235E5">
        <w:rPr>
          <w:rFonts w:ascii="Times New Roman" w:hAnsi="Times New Roman" w:cs="Times New Roman"/>
          <w:sz w:val="24"/>
          <w:szCs w:val="24"/>
        </w:rPr>
        <w:t>Позиция на международном валютном рынке</w:t>
      </w:r>
      <w:r>
        <w:rPr>
          <w:rFonts w:ascii="Times New Roman" w:hAnsi="Times New Roman" w:cs="Times New Roman"/>
          <w:sz w:val="24"/>
          <w:szCs w:val="24"/>
        </w:rPr>
        <w:t>:</w:t>
      </w:r>
    </w:p>
    <w:p w:rsidR="006235E5" w:rsidRPr="006235E5" w:rsidRDefault="006235E5" w:rsidP="002B56B8">
      <w:pPr>
        <w:tabs>
          <w:tab w:val="left" w:pos="1905"/>
        </w:tabs>
        <w:spacing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t>Россия все более включается в мировое хозяйство. Она стала членом Международного валютного фонда (МВФ), группы Международного банка реконструкции и развития (МБРР). Европейского банка реконструкции и развития (ЕБРР).</w:t>
      </w:r>
    </w:p>
    <w:p w:rsidR="006235E5" w:rsidRDefault="006235E5" w:rsidP="002B56B8">
      <w:pPr>
        <w:tabs>
          <w:tab w:val="left" w:pos="1905"/>
        </w:tabs>
        <w:spacing w:line="360" w:lineRule="auto"/>
        <w:ind w:firstLine="709"/>
        <w:jc w:val="both"/>
        <w:rPr>
          <w:rFonts w:ascii="Times New Roman" w:hAnsi="Times New Roman" w:cs="Times New Roman"/>
          <w:sz w:val="24"/>
          <w:szCs w:val="24"/>
        </w:rPr>
      </w:pPr>
      <w:r w:rsidRPr="006235E5">
        <w:rPr>
          <w:rFonts w:ascii="Times New Roman" w:hAnsi="Times New Roman" w:cs="Times New Roman"/>
          <w:sz w:val="24"/>
          <w:szCs w:val="24"/>
        </w:rPr>
        <w:t>В основном торги валютой в России приходятся на Московскую межбанковскую валютную биржу (ММВБ). Надо сказать, что на данный момент в России существует достаточно разветвленная инфраструктура торговли валютой</w:t>
      </w:r>
      <w:r w:rsidR="002B56B8">
        <w:rPr>
          <w:rFonts w:ascii="Times New Roman" w:hAnsi="Times New Roman" w:cs="Times New Roman"/>
          <w:sz w:val="24"/>
          <w:szCs w:val="24"/>
        </w:rPr>
        <w:t xml:space="preserve">, а также </w:t>
      </w:r>
      <w:r w:rsidRPr="006235E5">
        <w:rPr>
          <w:rFonts w:ascii="Times New Roman" w:hAnsi="Times New Roman" w:cs="Times New Roman"/>
          <w:sz w:val="24"/>
          <w:szCs w:val="24"/>
        </w:rPr>
        <w:t>достаточно устойчивая позиция в данном финансовом секторе, если сравнивать с восточноевропейскими и азиатскими странами.</w:t>
      </w:r>
    </w:p>
    <w:p w:rsidR="002B56B8" w:rsidRDefault="002B56B8" w:rsidP="002B56B8">
      <w:pPr>
        <w:tabs>
          <w:tab w:val="left" w:pos="1905"/>
        </w:tabs>
        <w:spacing w:line="360" w:lineRule="auto"/>
        <w:ind w:firstLine="709"/>
        <w:jc w:val="both"/>
        <w:rPr>
          <w:rFonts w:ascii="Times New Roman" w:hAnsi="Times New Roman" w:cs="Times New Roman"/>
          <w:sz w:val="24"/>
          <w:szCs w:val="24"/>
        </w:rPr>
      </w:pPr>
    </w:p>
    <w:p w:rsidR="00AF3C22" w:rsidRPr="00AF3C22" w:rsidRDefault="00AF3C22" w:rsidP="00AF3C22">
      <w:pPr>
        <w:spacing w:line="360" w:lineRule="auto"/>
        <w:ind w:firstLine="709"/>
        <w:jc w:val="both"/>
        <w:rPr>
          <w:rFonts w:ascii="Times New Roman" w:hAnsi="Times New Roman" w:cs="Times New Roman"/>
          <w:i/>
          <w:sz w:val="28"/>
          <w:szCs w:val="28"/>
        </w:rPr>
      </w:pPr>
      <w:r w:rsidRPr="00AF3C22">
        <w:rPr>
          <w:rFonts w:ascii="Times New Roman" w:hAnsi="Times New Roman" w:cs="Times New Roman"/>
          <w:i/>
          <w:sz w:val="28"/>
          <w:szCs w:val="28"/>
        </w:rPr>
        <w:t>3.3. Преимущества создания МФЦ в Москве</w:t>
      </w:r>
      <w:r>
        <w:rPr>
          <w:rFonts w:ascii="Times New Roman" w:hAnsi="Times New Roman" w:cs="Times New Roman"/>
          <w:i/>
          <w:sz w:val="28"/>
          <w:szCs w:val="28"/>
        </w:rPr>
        <w:t>.</w:t>
      </w:r>
    </w:p>
    <w:p w:rsidR="00AF3C22" w:rsidRPr="00AF3C22" w:rsidRDefault="00AF3C22" w:rsidP="00AF3C22">
      <w:pPr>
        <w:autoSpaceDE w:val="0"/>
        <w:autoSpaceDN w:val="0"/>
        <w:adjustRightInd w:val="0"/>
        <w:spacing w:after="0" w:line="360" w:lineRule="auto"/>
        <w:ind w:firstLine="709"/>
        <w:jc w:val="both"/>
        <w:rPr>
          <w:rFonts w:ascii="Times New Roman" w:hAnsi="Times New Roman" w:cs="Times New Roman"/>
          <w:sz w:val="24"/>
          <w:szCs w:val="24"/>
        </w:rPr>
      </w:pPr>
      <w:r w:rsidRPr="00AF3C22">
        <w:rPr>
          <w:rFonts w:ascii="Times New Roman" w:hAnsi="Times New Roman" w:cs="Times New Roman"/>
          <w:sz w:val="24"/>
          <w:szCs w:val="24"/>
        </w:rPr>
        <w:t>Решение о создании МФЦ – это выбор в пользу создания  современного финансового рынка высокой степени сложности, способного привлекать большие объемы внутренних и внешних инвестиций для российской экономики  и предоставлять отечественному и зарубежному рынку финансовые услуги мирового уровня. Одним из основных условий его развития является  возможность участников финансового рынка выйти на международные рынки капитала, денежные рынки и т.д.</w:t>
      </w:r>
    </w:p>
    <w:p w:rsidR="00AF3C22" w:rsidRPr="00AF3C22" w:rsidRDefault="00AF3C22" w:rsidP="00AF3C22">
      <w:pPr>
        <w:autoSpaceDE w:val="0"/>
        <w:autoSpaceDN w:val="0"/>
        <w:adjustRightInd w:val="0"/>
        <w:spacing w:after="0" w:line="360" w:lineRule="auto"/>
        <w:ind w:firstLine="709"/>
        <w:jc w:val="both"/>
        <w:rPr>
          <w:rFonts w:ascii="Times New Roman" w:hAnsi="Times New Roman" w:cs="Times New Roman"/>
          <w:sz w:val="24"/>
          <w:szCs w:val="24"/>
        </w:rPr>
      </w:pPr>
      <w:r w:rsidRPr="00AF3C22">
        <w:rPr>
          <w:rFonts w:ascii="Times New Roman" w:hAnsi="Times New Roman" w:cs="Times New Roman"/>
          <w:sz w:val="24"/>
          <w:szCs w:val="24"/>
        </w:rPr>
        <w:t>Москва занимает исторически выгодное территориальное  положение между европейскими и азиатскими финансовыми центрами, а отсутствие языковых барьеров и исторические связи с соседними странами сформировали в столице России важнейший региональный центр деловой активности. За годы экономических реформ Москва превратилась в крупнейший финансовый центр страны, опережающий другие города России и сопредельных государств по уровню развития финансовой инфраструктуры и степени концентрации финансовых ресурсов</w:t>
      </w:r>
      <w:r w:rsidR="00943E96">
        <w:rPr>
          <w:rFonts w:ascii="Times New Roman" w:hAnsi="Times New Roman" w:cs="Times New Roman"/>
          <w:sz w:val="24"/>
          <w:szCs w:val="24"/>
        </w:rPr>
        <w:t>.</w:t>
      </w:r>
      <w:r w:rsidRPr="00AF3C22">
        <w:rPr>
          <w:rFonts w:ascii="Times New Roman" w:hAnsi="Times New Roman" w:cs="Times New Roman"/>
          <w:sz w:val="24"/>
          <w:szCs w:val="24"/>
          <w:vertAlign w:val="superscript"/>
        </w:rPr>
        <w:footnoteReference w:id="19"/>
      </w:r>
    </w:p>
    <w:p w:rsidR="00AF3C22" w:rsidRPr="00AF3C22" w:rsidRDefault="00AF3C22" w:rsidP="00AF3C22">
      <w:pPr>
        <w:autoSpaceDE w:val="0"/>
        <w:autoSpaceDN w:val="0"/>
        <w:adjustRightInd w:val="0"/>
        <w:spacing w:after="0" w:line="360" w:lineRule="auto"/>
        <w:ind w:firstLine="709"/>
        <w:jc w:val="both"/>
        <w:rPr>
          <w:rFonts w:ascii="Times New Roman" w:hAnsi="Times New Roman" w:cs="Times New Roman"/>
          <w:sz w:val="24"/>
          <w:szCs w:val="24"/>
        </w:rPr>
      </w:pPr>
      <w:r w:rsidRPr="00AF3C22">
        <w:rPr>
          <w:rFonts w:ascii="Times New Roman" w:hAnsi="Times New Roman" w:cs="Times New Roman"/>
          <w:sz w:val="24"/>
          <w:szCs w:val="24"/>
        </w:rPr>
        <w:t xml:space="preserve"> В Москве находится ведущая российская биржевая площадка Московская межбанковская валютная биржа (ММВБ), на которую приходится  более 80% оборота  организованного рынка ценных бумаг в России, и которая входит в 20 крупнейших бирж мира. В Москве представлены и работают почти все ведущие национальные компании. Большинство крупных иностранных компаний, работающих на региональных рынках России, также разместили свои головные офисы в Москве.</w:t>
      </w:r>
    </w:p>
    <w:p w:rsidR="00AF3C22" w:rsidRPr="00AF3C22" w:rsidRDefault="00AF3C22" w:rsidP="00AF3C22">
      <w:pPr>
        <w:autoSpaceDE w:val="0"/>
        <w:autoSpaceDN w:val="0"/>
        <w:adjustRightInd w:val="0"/>
        <w:spacing w:after="0" w:line="360" w:lineRule="auto"/>
        <w:ind w:firstLine="709"/>
        <w:jc w:val="both"/>
        <w:rPr>
          <w:rFonts w:ascii="Times New Roman" w:hAnsi="Times New Roman" w:cs="Times New Roman"/>
          <w:sz w:val="24"/>
          <w:szCs w:val="24"/>
        </w:rPr>
      </w:pPr>
      <w:r w:rsidRPr="00AF3C22">
        <w:rPr>
          <w:rFonts w:ascii="Times New Roman" w:hAnsi="Times New Roman" w:cs="Times New Roman"/>
          <w:sz w:val="24"/>
          <w:szCs w:val="24"/>
        </w:rPr>
        <w:lastRenderedPageBreak/>
        <w:t>Москва является крупнейшим торговым центром на территории РФ, обеспечивающим около 19% оборота розничной торговли, 40% оборота оптовой торговли, 14% внешнеторгового оборота, в том числе 3% экспор</w:t>
      </w:r>
      <w:r>
        <w:rPr>
          <w:rFonts w:ascii="Times New Roman" w:hAnsi="Times New Roman" w:cs="Times New Roman"/>
          <w:sz w:val="24"/>
          <w:szCs w:val="24"/>
        </w:rPr>
        <w:t>тных и 32% импортных операций; д</w:t>
      </w:r>
      <w:r w:rsidRPr="00AF3C22">
        <w:rPr>
          <w:rFonts w:ascii="Times New Roman" w:hAnsi="Times New Roman" w:cs="Times New Roman"/>
          <w:sz w:val="24"/>
          <w:szCs w:val="24"/>
        </w:rPr>
        <w:t xml:space="preserve">оля Москвы в общем объеме российских инвестиций в основной капитал составляет 11%. </w:t>
      </w:r>
    </w:p>
    <w:p w:rsidR="00AF3C22" w:rsidRPr="00AF3C22" w:rsidRDefault="00AF3C22" w:rsidP="00AF3C22">
      <w:pPr>
        <w:autoSpaceDE w:val="0"/>
        <w:autoSpaceDN w:val="0"/>
        <w:adjustRightInd w:val="0"/>
        <w:spacing w:after="0" w:line="360" w:lineRule="auto"/>
        <w:ind w:firstLine="709"/>
        <w:jc w:val="both"/>
        <w:rPr>
          <w:rFonts w:ascii="Times New Roman" w:hAnsi="Times New Roman" w:cs="Times New Roman"/>
          <w:sz w:val="24"/>
          <w:szCs w:val="24"/>
        </w:rPr>
      </w:pPr>
      <w:r w:rsidRPr="00AF3C22">
        <w:rPr>
          <w:rFonts w:ascii="Times New Roman" w:hAnsi="Times New Roman" w:cs="Times New Roman"/>
          <w:sz w:val="24"/>
          <w:szCs w:val="24"/>
        </w:rPr>
        <w:t xml:space="preserve"> В качестве долгосрочного приоритета развития финансовых рынков РФ «Концепция» определяет создание МФЦ как систему взаимодействия организаций, нуждающихся в привлечении капитала и инвесторов, стремящихся к размещению своих вредств.</w:t>
      </w:r>
    </w:p>
    <w:p w:rsidR="00AF3C22" w:rsidRPr="00AF3C22" w:rsidRDefault="00AF3C22" w:rsidP="00AF3C22">
      <w:pPr>
        <w:autoSpaceDE w:val="0"/>
        <w:autoSpaceDN w:val="0"/>
        <w:adjustRightInd w:val="0"/>
        <w:spacing w:after="0" w:line="360" w:lineRule="auto"/>
        <w:ind w:firstLine="709"/>
        <w:jc w:val="both"/>
        <w:rPr>
          <w:rFonts w:ascii="Times New Roman" w:hAnsi="Times New Roman" w:cs="Times New Roman"/>
          <w:sz w:val="24"/>
          <w:szCs w:val="24"/>
        </w:rPr>
      </w:pPr>
      <w:r w:rsidRPr="00AF3C22">
        <w:rPr>
          <w:rFonts w:ascii="Times New Roman" w:hAnsi="Times New Roman" w:cs="Times New Roman"/>
          <w:sz w:val="24"/>
          <w:szCs w:val="24"/>
        </w:rPr>
        <w:t>В ближайшие годы перед Россией стоит задача претендовать на роль локального финансового центра, лидирующего в СНГ, а в дальнейшем, лет через 5-10, как регионального, одного из ведущих в евроазиатском регионе.</w:t>
      </w:r>
    </w:p>
    <w:p w:rsidR="00AF3C22" w:rsidRPr="00AF3C22" w:rsidRDefault="00AF3C22" w:rsidP="00AF3C22">
      <w:pPr>
        <w:autoSpaceDE w:val="0"/>
        <w:autoSpaceDN w:val="0"/>
        <w:adjustRightInd w:val="0"/>
        <w:spacing w:after="0" w:line="360" w:lineRule="auto"/>
        <w:ind w:firstLine="709"/>
        <w:jc w:val="both"/>
        <w:rPr>
          <w:rFonts w:ascii="Times New Roman" w:hAnsi="Times New Roman" w:cs="Times New Roman"/>
          <w:sz w:val="24"/>
          <w:szCs w:val="24"/>
        </w:rPr>
      </w:pPr>
      <w:r w:rsidRPr="00AF3C22">
        <w:rPr>
          <w:rFonts w:ascii="Times New Roman" w:hAnsi="Times New Roman" w:cs="Times New Roman"/>
          <w:sz w:val="24"/>
          <w:szCs w:val="24"/>
        </w:rPr>
        <w:t>Для партнеров из стран СНГ международный финансовый центр в Москве будет означать еще и воссоздание  - естественно на новом уровне – уже существовавшего ранее общего рынка, облегчит эмитентам и инвесторам из стран СНГ доступ к рынкам капитала стран-соседей.</w:t>
      </w:r>
    </w:p>
    <w:p w:rsidR="00AF3C22" w:rsidRPr="00AF3C22" w:rsidRDefault="00AF3C22" w:rsidP="00AF3C22">
      <w:pPr>
        <w:autoSpaceDE w:val="0"/>
        <w:autoSpaceDN w:val="0"/>
        <w:adjustRightInd w:val="0"/>
        <w:spacing w:after="0" w:line="360" w:lineRule="auto"/>
        <w:ind w:firstLine="709"/>
        <w:jc w:val="both"/>
        <w:rPr>
          <w:rFonts w:ascii="Times New Roman" w:hAnsi="Times New Roman" w:cs="Times New Roman"/>
          <w:sz w:val="24"/>
          <w:szCs w:val="24"/>
        </w:rPr>
      </w:pPr>
      <w:r w:rsidRPr="00AF3C22">
        <w:rPr>
          <w:rFonts w:ascii="Times New Roman" w:hAnsi="Times New Roman" w:cs="Times New Roman"/>
          <w:sz w:val="24"/>
          <w:szCs w:val="24"/>
        </w:rPr>
        <w:t>В мировом масштабе МФЦ в Москве облегчит доступ инвесторов из современных центров сосредоточения капитала (таких как США, Западная Европа, Китай) к компаниям стран Восточной Европы и постсоветского пространства и упростит поиск инвестиционных возможностей. Кроме того, появление еще одного развитого МФЦ повысит устойчивость глобальной финансовой системы, поскольку рост числа подобных площадок сам по себе является предпосылкой большей управляемости мировых финансовых рынков и прогнозируемости их поведения</w:t>
      </w:r>
      <w:r w:rsidRPr="00AF3C22">
        <w:rPr>
          <w:rFonts w:ascii="Times New Roman" w:hAnsi="Times New Roman" w:cs="Times New Roman"/>
          <w:sz w:val="24"/>
          <w:szCs w:val="24"/>
          <w:vertAlign w:val="superscript"/>
        </w:rPr>
        <w:footnoteReference w:id="20"/>
      </w:r>
      <w:r w:rsidRPr="00AF3C22">
        <w:rPr>
          <w:rFonts w:ascii="Times New Roman" w:hAnsi="Times New Roman" w:cs="Times New Roman"/>
          <w:sz w:val="24"/>
          <w:szCs w:val="24"/>
        </w:rPr>
        <w:t>.</w:t>
      </w:r>
    </w:p>
    <w:p w:rsidR="00AF3C22" w:rsidRPr="00AF3C22" w:rsidRDefault="00AF3C22" w:rsidP="00AF3C22">
      <w:pPr>
        <w:autoSpaceDE w:val="0"/>
        <w:autoSpaceDN w:val="0"/>
        <w:adjustRightInd w:val="0"/>
        <w:spacing w:after="0" w:line="360" w:lineRule="auto"/>
        <w:ind w:firstLine="709"/>
        <w:jc w:val="both"/>
        <w:rPr>
          <w:rFonts w:ascii="Times New Roman" w:hAnsi="Times New Roman" w:cs="Times New Roman"/>
          <w:sz w:val="24"/>
          <w:szCs w:val="24"/>
        </w:rPr>
      </w:pPr>
      <w:r w:rsidRPr="00AF3C22">
        <w:rPr>
          <w:rFonts w:ascii="Times New Roman" w:hAnsi="Times New Roman" w:cs="Times New Roman"/>
          <w:sz w:val="24"/>
          <w:szCs w:val="24"/>
        </w:rPr>
        <w:t>Создание Москвы как международного финансового центра  может сделать ее в будущем крупной и универсальной финансовой площадкой в регионе, а в перспективе и конкурирующей на глобальных финансовых рынках. Такой центр поможет модернизировать всю инфраструктуру страны, поможет привлечению дополнительных ресурсов в экономику не только из заграницы, но и внутренних.</w:t>
      </w:r>
    </w:p>
    <w:p w:rsidR="002B56B8" w:rsidRDefault="002B56B8" w:rsidP="002B56B8">
      <w:pPr>
        <w:tabs>
          <w:tab w:val="left" w:pos="1905"/>
        </w:tabs>
        <w:spacing w:line="360" w:lineRule="auto"/>
        <w:ind w:firstLine="709"/>
        <w:jc w:val="both"/>
        <w:rPr>
          <w:rFonts w:ascii="Times New Roman" w:hAnsi="Times New Roman" w:cs="Times New Roman"/>
          <w:sz w:val="24"/>
          <w:szCs w:val="24"/>
        </w:rPr>
      </w:pPr>
    </w:p>
    <w:p w:rsidR="00AF3C22" w:rsidRPr="00AF3C22" w:rsidRDefault="00AF3C22" w:rsidP="00AF3C22">
      <w:pPr>
        <w:spacing w:line="360" w:lineRule="auto"/>
        <w:ind w:firstLine="709"/>
        <w:jc w:val="both"/>
        <w:rPr>
          <w:rFonts w:ascii="Times New Roman" w:hAnsi="Times New Roman" w:cs="Times New Roman"/>
          <w:i/>
          <w:sz w:val="28"/>
          <w:szCs w:val="28"/>
        </w:rPr>
      </w:pPr>
      <w:r w:rsidRPr="00AF3C22">
        <w:rPr>
          <w:rFonts w:ascii="Times New Roman" w:hAnsi="Times New Roman" w:cs="Times New Roman"/>
          <w:i/>
          <w:sz w:val="28"/>
          <w:szCs w:val="28"/>
        </w:rPr>
        <w:t>3.4 Сравнительный анализ Москвы как МФЦ.</w:t>
      </w:r>
    </w:p>
    <w:p w:rsidR="00AF3C22" w:rsidRPr="00AF3C22" w:rsidRDefault="00AF3C22" w:rsidP="00AF3C22">
      <w:pPr>
        <w:autoSpaceDE w:val="0"/>
        <w:autoSpaceDN w:val="0"/>
        <w:adjustRightInd w:val="0"/>
        <w:spacing w:after="0" w:line="360" w:lineRule="auto"/>
        <w:ind w:firstLine="709"/>
        <w:jc w:val="both"/>
        <w:rPr>
          <w:rFonts w:ascii="Times New Roman" w:hAnsi="Times New Roman" w:cs="Times New Roman"/>
          <w:sz w:val="24"/>
          <w:szCs w:val="24"/>
        </w:rPr>
      </w:pPr>
      <w:r w:rsidRPr="00AF3C22">
        <w:rPr>
          <w:rFonts w:ascii="Times New Roman" w:hAnsi="Times New Roman" w:cs="Times New Roman"/>
          <w:sz w:val="24"/>
          <w:szCs w:val="24"/>
        </w:rPr>
        <w:t>Для сравнения МФЦ хорошо подходит индекс глобальных финансовых центров (</w:t>
      </w:r>
      <w:r w:rsidRPr="00AF3C22">
        <w:rPr>
          <w:rFonts w:ascii="Times New Roman" w:hAnsi="Times New Roman" w:cs="Times New Roman"/>
          <w:sz w:val="24"/>
          <w:szCs w:val="24"/>
          <w:lang w:val="en-US"/>
        </w:rPr>
        <w:t>The</w:t>
      </w:r>
      <w:r w:rsidRPr="00AF3C22">
        <w:rPr>
          <w:rFonts w:ascii="Times New Roman" w:hAnsi="Times New Roman" w:cs="Times New Roman"/>
          <w:sz w:val="24"/>
          <w:szCs w:val="24"/>
        </w:rPr>
        <w:t xml:space="preserve"> </w:t>
      </w:r>
      <w:r w:rsidRPr="00AF3C22">
        <w:rPr>
          <w:rFonts w:ascii="Times New Roman" w:hAnsi="Times New Roman" w:cs="Times New Roman"/>
          <w:sz w:val="24"/>
          <w:szCs w:val="24"/>
          <w:lang w:val="en-US"/>
        </w:rPr>
        <w:t>Global</w:t>
      </w:r>
      <w:r w:rsidRPr="00AF3C22">
        <w:rPr>
          <w:rFonts w:ascii="Times New Roman" w:hAnsi="Times New Roman" w:cs="Times New Roman"/>
          <w:sz w:val="24"/>
          <w:szCs w:val="24"/>
        </w:rPr>
        <w:t xml:space="preserve"> </w:t>
      </w:r>
      <w:r w:rsidRPr="00AF3C22">
        <w:rPr>
          <w:rFonts w:ascii="Times New Roman" w:hAnsi="Times New Roman" w:cs="Times New Roman"/>
          <w:sz w:val="24"/>
          <w:szCs w:val="24"/>
          <w:lang w:val="en-US"/>
        </w:rPr>
        <w:t>Financial</w:t>
      </w:r>
      <w:r w:rsidRPr="00AF3C22">
        <w:rPr>
          <w:rFonts w:ascii="Times New Roman" w:hAnsi="Times New Roman" w:cs="Times New Roman"/>
          <w:sz w:val="24"/>
          <w:szCs w:val="24"/>
        </w:rPr>
        <w:t xml:space="preserve"> </w:t>
      </w:r>
      <w:r w:rsidRPr="00AF3C22">
        <w:rPr>
          <w:rFonts w:ascii="Times New Roman" w:hAnsi="Times New Roman" w:cs="Times New Roman"/>
          <w:sz w:val="24"/>
          <w:szCs w:val="24"/>
          <w:lang w:val="en-US"/>
        </w:rPr>
        <w:t>Centres</w:t>
      </w:r>
      <w:r w:rsidRPr="00AF3C22">
        <w:rPr>
          <w:rFonts w:ascii="Times New Roman" w:hAnsi="Times New Roman" w:cs="Times New Roman"/>
          <w:sz w:val="24"/>
          <w:szCs w:val="24"/>
        </w:rPr>
        <w:t xml:space="preserve"> </w:t>
      </w:r>
      <w:r w:rsidRPr="00AF3C22">
        <w:rPr>
          <w:rFonts w:ascii="Times New Roman" w:hAnsi="Times New Roman" w:cs="Times New Roman"/>
          <w:sz w:val="24"/>
          <w:szCs w:val="24"/>
          <w:lang w:val="en-US"/>
        </w:rPr>
        <w:t>Index</w:t>
      </w:r>
      <w:r w:rsidRPr="00AF3C22">
        <w:rPr>
          <w:rFonts w:ascii="Times New Roman" w:hAnsi="Times New Roman" w:cs="Times New Roman"/>
          <w:sz w:val="24"/>
          <w:szCs w:val="24"/>
        </w:rPr>
        <w:t xml:space="preserve">), который публикуется </w:t>
      </w:r>
      <w:r w:rsidRPr="00AF3C22">
        <w:rPr>
          <w:rFonts w:ascii="Times New Roman" w:hAnsi="Times New Roman" w:cs="Times New Roman"/>
          <w:sz w:val="24"/>
          <w:szCs w:val="24"/>
          <w:lang w:val="en-US"/>
        </w:rPr>
        <w:t>Z</w:t>
      </w:r>
      <w:r w:rsidRPr="00AF3C22">
        <w:rPr>
          <w:rFonts w:ascii="Times New Roman" w:hAnsi="Times New Roman" w:cs="Times New Roman"/>
          <w:sz w:val="24"/>
          <w:szCs w:val="24"/>
        </w:rPr>
        <w:t>/</w:t>
      </w:r>
      <w:r w:rsidRPr="00AF3C22">
        <w:rPr>
          <w:rFonts w:ascii="Times New Roman" w:hAnsi="Times New Roman" w:cs="Times New Roman"/>
          <w:sz w:val="24"/>
          <w:szCs w:val="24"/>
          <w:lang w:val="en-US"/>
        </w:rPr>
        <w:t>Yen</w:t>
      </w:r>
      <w:r w:rsidRPr="00AF3C22">
        <w:rPr>
          <w:rFonts w:ascii="Times New Roman" w:hAnsi="Times New Roman" w:cs="Times New Roman"/>
          <w:sz w:val="24"/>
          <w:szCs w:val="24"/>
        </w:rPr>
        <w:t xml:space="preserve"> Group Limited. В данном </w:t>
      </w:r>
      <w:r w:rsidRPr="00AF3C22">
        <w:rPr>
          <w:rFonts w:ascii="Times New Roman" w:hAnsi="Times New Roman" w:cs="Times New Roman"/>
          <w:sz w:val="24"/>
          <w:szCs w:val="24"/>
        </w:rPr>
        <w:lastRenderedPageBreak/>
        <w:t xml:space="preserve">индексе используются 75 «инструментальных фактора» - это индексы, составляемые другими компаниями и организациями по различным аспектам мировой экономики. </w:t>
      </w:r>
    </w:p>
    <w:p w:rsidR="00AF3C22" w:rsidRPr="00AF3C22" w:rsidRDefault="00AF3C22" w:rsidP="00AF3C22">
      <w:pPr>
        <w:autoSpaceDE w:val="0"/>
        <w:autoSpaceDN w:val="0"/>
        <w:adjustRightInd w:val="0"/>
        <w:spacing w:after="0" w:line="360" w:lineRule="auto"/>
        <w:ind w:firstLine="709"/>
        <w:jc w:val="both"/>
        <w:rPr>
          <w:rFonts w:ascii="Times New Roman" w:hAnsi="Times New Roman" w:cs="Times New Roman"/>
          <w:sz w:val="24"/>
          <w:szCs w:val="24"/>
        </w:rPr>
      </w:pPr>
      <w:r w:rsidRPr="00AF3C22">
        <w:rPr>
          <w:rFonts w:ascii="Times New Roman" w:hAnsi="Times New Roman" w:cs="Times New Roman"/>
          <w:sz w:val="24"/>
          <w:szCs w:val="24"/>
        </w:rPr>
        <w:t>Несмотря на динамичный рост, национальный финансовый рынок России по-прежнему значительно отстает по своему уровню развития от ведущих мировых финансовых центров.</w:t>
      </w:r>
    </w:p>
    <w:p w:rsidR="00A951F8" w:rsidRDefault="00AF3C22" w:rsidP="00A951F8">
      <w:pPr>
        <w:spacing w:line="360" w:lineRule="auto"/>
        <w:ind w:firstLine="709"/>
        <w:jc w:val="both"/>
        <w:rPr>
          <w:rFonts w:ascii="Times New Roman" w:hAnsi="Times New Roman" w:cs="Times New Roman"/>
          <w:sz w:val="24"/>
          <w:szCs w:val="24"/>
        </w:rPr>
      </w:pPr>
      <w:r w:rsidRPr="00AF3C22">
        <w:rPr>
          <w:rFonts w:ascii="Times New Roman" w:hAnsi="Times New Roman" w:cs="Times New Roman"/>
          <w:sz w:val="24"/>
          <w:szCs w:val="24"/>
        </w:rPr>
        <w:t xml:space="preserve">В настоящий момент Россия находится на ранней стадии развития фондового рынка, наш рынок насчитывает не более 20 лет. Этот факт не может не сказываться на слабости финансовой инфраструктуры и не проработанности законов. Российский фондовый рынок имеет небольшую ёмкость, недостаточную для удовлетворения потребностей локальных инвесторов, это одна из причин, почему российские компании предпочитают размещать свои акции в виде американских и глобальных депозитарных расписок на зарубежных площадках. В условиях глобализации российские компании и инвесторы всё чаще прибегают к услугам предоставляемых на зарубежных финансовых рынках. </w:t>
      </w:r>
    </w:p>
    <w:p w:rsidR="00AF3C22" w:rsidRPr="00AF3C22" w:rsidRDefault="00AF3C22" w:rsidP="00A951F8">
      <w:pPr>
        <w:spacing w:line="360" w:lineRule="auto"/>
        <w:ind w:firstLine="709"/>
        <w:jc w:val="both"/>
        <w:rPr>
          <w:rFonts w:ascii="Times New Roman" w:hAnsi="Times New Roman" w:cs="Times New Roman"/>
          <w:sz w:val="24"/>
          <w:szCs w:val="24"/>
        </w:rPr>
      </w:pPr>
      <w:r w:rsidRPr="00AF3C22">
        <w:rPr>
          <w:rFonts w:ascii="Times New Roman" w:hAnsi="Times New Roman" w:cs="Times New Roman"/>
          <w:sz w:val="24"/>
          <w:szCs w:val="24"/>
        </w:rPr>
        <w:t>Создание в России МФЦ должно способствовать повышению привлекательности российского рынка для национальных и зарубежных инвесторов, эмитентов и финансовых посредников (депозитариев, брокеров, дилеров и т.д.).</w:t>
      </w:r>
    </w:p>
    <w:p w:rsidR="00AF3C22" w:rsidRPr="00AF3C22" w:rsidRDefault="00AF3C22" w:rsidP="00A951F8">
      <w:pPr>
        <w:autoSpaceDE w:val="0"/>
        <w:autoSpaceDN w:val="0"/>
        <w:adjustRightInd w:val="0"/>
        <w:spacing w:after="0" w:line="360" w:lineRule="auto"/>
        <w:ind w:firstLine="709"/>
        <w:jc w:val="both"/>
        <w:rPr>
          <w:rFonts w:ascii="Times New Roman" w:hAnsi="Times New Roman" w:cs="Times New Roman"/>
          <w:sz w:val="24"/>
          <w:szCs w:val="24"/>
        </w:rPr>
      </w:pPr>
      <w:r w:rsidRPr="00AF3C22">
        <w:rPr>
          <w:rFonts w:ascii="Times New Roman" w:hAnsi="Times New Roman" w:cs="Times New Roman"/>
          <w:sz w:val="24"/>
          <w:szCs w:val="24"/>
        </w:rPr>
        <w:t xml:space="preserve">Для углубления влияния в регионе, необходимы налаженные контакты с соседними странами, особенно теми, в которых сильно распространён русский язык. Однако, для усиления влияния в мире, необходимо улучшение образования и создания условий, когда английский язык (как основной мировой деловой язык) будет обязателен для образованного человека. </w:t>
      </w:r>
    </w:p>
    <w:p w:rsidR="00AF3C22" w:rsidRPr="00AF3C22" w:rsidRDefault="00AF3C22" w:rsidP="00A951F8">
      <w:pPr>
        <w:autoSpaceDE w:val="0"/>
        <w:autoSpaceDN w:val="0"/>
        <w:adjustRightInd w:val="0"/>
        <w:spacing w:after="0" w:line="360" w:lineRule="auto"/>
        <w:ind w:firstLine="709"/>
        <w:jc w:val="both"/>
        <w:rPr>
          <w:rFonts w:ascii="Times New Roman" w:hAnsi="Times New Roman" w:cs="Times New Roman"/>
          <w:sz w:val="24"/>
          <w:szCs w:val="24"/>
        </w:rPr>
      </w:pPr>
      <w:r w:rsidRPr="00AF3C22">
        <w:rPr>
          <w:rFonts w:ascii="Times New Roman" w:hAnsi="Times New Roman" w:cs="Times New Roman"/>
          <w:sz w:val="24"/>
          <w:szCs w:val="24"/>
        </w:rPr>
        <w:t>Таким образом, рассматривая положительные стороны российской экономики, их нельзя однозначно назвать положительными во всех аспектах, необходима работа по их усилению и ещё большая работа требуется по налаживанию отрицательных сторон российской экономики.</w:t>
      </w:r>
    </w:p>
    <w:p w:rsidR="00AF3C22" w:rsidRPr="00AF3C22" w:rsidRDefault="00AF3C22" w:rsidP="00A951F8">
      <w:pPr>
        <w:autoSpaceDE w:val="0"/>
        <w:autoSpaceDN w:val="0"/>
        <w:adjustRightInd w:val="0"/>
        <w:spacing w:after="0" w:line="360" w:lineRule="auto"/>
        <w:ind w:firstLine="709"/>
        <w:jc w:val="both"/>
        <w:rPr>
          <w:rFonts w:ascii="Times New Roman" w:hAnsi="Times New Roman" w:cs="Times New Roman"/>
          <w:sz w:val="24"/>
          <w:szCs w:val="24"/>
        </w:rPr>
      </w:pPr>
      <w:r w:rsidRPr="00AF3C22">
        <w:rPr>
          <w:rFonts w:ascii="Times New Roman" w:hAnsi="Times New Roman" w:cs="Times New Roman"/>
          <w:sz w:val="24"/>
          <w:szCs w:val="24"/>
        </w:rPr>
        <w:t>Если обратится к «Концепции», то становится, очевидно, что сроки, поставленные в ней для достижения и преобразования Москвы в МФЦ не выполняются. Москва находи</w:t>
      </w:r>
      <w:r w:rsidR="00A951F8">
        <w:rPr>
          <w:rFonts w:ascii="Times New Roman" w:hAnsi="Times New Roman" w:cs="Times New Roman"/>
          <w:sz w:val="24"/>
          <w:szCs w:val="24"/>
        </w:rPr>
        <w:t xml:space="preserve">тся на 61 месте в рейтинге GFCI10 (для сравнения: Дубай на 36, </w:t>
      </w:r>
      <w:r w:rsidRPr="00AF3C22">
        <w:rPr>
          <w:rFonts w:ascii="Times New Roman" w:hAnsi="Times New Roman" w:cs="Times New Roman"/>
          <w:sz w:val="24"/>
          <w:szCs w:val="24"/>
        </w:rPr>
        <w:t>Гонконг на 3</w:t>
      </w:r>
      <w:r w:rsidR="00A951F8">
        <w:rPr>
          <w:rFonts w:ascii="Times New Roman" w:hAnsi="Times New Roman" w:cs="Times New Roman"/>
          <w:sz w:val="24"/>
          <w:szCs w:val="24"/>
        </w:rPr>
        <w:t xml:space="preserve"> местах)</w:t>
      </w:r>
      <w:r w:rsidRPr="00AF3C22">
        <w:rPr>
          <w:rFonts w:ascii="Times New Roman" w:hAnsi="Times New Roman" w:cs="Times New Roman"/>
          <w:sz w:val="24"/>
          <w:szCs w:val="24"/>
        </w:rPr>
        <w:t xml:space="preserve">. В последние годы Москва не показывает значительного прогресса в отношении становления МФЦ (это можно заметить, просмотрев последние несколько индексов GFCI), что заставляет задуматься о правильности принимаемых мер. Естественно, что существующие меры не сразу дадут результаты и не сразу будут заметны, однако, данные меры, прежде всего, должны быть оценены иностранными инвесторами и экспертами. Это </w:t>
      </w:r>
      <w:r w:rsidRPr="00AF3C22">
        <w:rPr>
          <w:rFonts w:ascii="Times New Roman" w:hAnsi="Times New Roman" w:cs="Times New Roman"/>
          <w:sz w:val="24"/>
          <w:szCs w:val="24"/>
        </w:rPr>
        <w:lastRenderedPageBreak/>
        <w:t>необходимо для оценки Москвы как МФЦ в мировом сообществе, так как репутация является одним из необходимых условий для построения успешного МФЦ.</w:t>
      </w:r>
    </w:p>
    <w:p w:rsidR="00A951F8" w:rsidRDefault="00AF3C22" w:rsidP="00A951F8">
      <w:pPr>
        <w:autoSpaceDE w:val="0"/>
        <w:autoSpaceDN w:val="0"/>
        <w:adjustRightInd w:val="0"/>
        <w:spacing w:after="0" w:line="360" w:lineRule="auto"/>
        <w:ind w:firstLine="709"/>
        <w:jc w:val="both"/>
        <w:rPr>
          <w:rFonts w:ascii="Times New Roman" w:hAnsi="Times New Roman" w:cs="Times New Roman"/>
          <w:sz w:val="24"/>
          <w:szCs w:val="24"/>
        </w:rPr>
      </w:pPr>
      <w:r w:rsidRPr="00AF3C22">
        <w:rPr>
          <w:rFonts w:ascii="Times New Roman" w:hAnsi="Times New Roman" w:cs="Times New Roman"/>
          <w:sz w:val="24"/>
          <w:szCs w:val="24"/>
        </w:rPr>
        <w:t>Для создания МФЦ необходимо обеспечить широкий спектр финансовых инструментов, позволяющих удовлетворить потребности инвесторов на финансовых рынках, а также высокую ликвидность рынков этих инструментов для снижения транзакционных издержек. Для этого необходимо принять ряд мер, направленных, во-первых, на выпуск первичных финансовых инструментов (акции, облигации), во-вторых, на развитие рынка производных финансовых инструментов.</w:t>
      </w:r>
      <w:r w:rsidR="00A951F8">
        <w:rPr>
          <w:rFonts w:ascii="Times New Roman" w:hAnsi="Times New Roman" w:cs="Times New Roman"/>
          <w:sz w:val="24"/>
          <w:szCs w:val="24"/>
        </w:rPr>
        <w:br w:type="page"/>
      </w:r>
    </w:p>
    <w:p w:rsidR="00F013CC" w:rsidRDefault="00A951F8" w:rsidP="00A951F8">
      <w:pPr>
        <w:autoSpaceDE w:val="0"/>
        <w:autoSpaceDN w:val="0"/>
        <w:adjustRightInd w:val="0"/>
        <w:spacing w:after="0" w:line="360" w:lineRule="auto"/>
        <w:ind w:firstLine="709"/>
        <w:jc w:val="center"/>
        <w:rPr>
          <w:rFonts w:ascii="Times New Roman" w:hAnsi="Times New Roman" w:cs="Times New Roman"/>
          <w:b/>
          <w:sz w:val="28"/>
          <w:szCs w:val="28"/>
        </w:rPr>
      </w:pPr>
      <w:r w:rsidRPr="00A951F8">
        <w:rPr>
          <w:rFonts w:ascii="Times New Roman" w:hAnsi="Times New Roman" w:cs="Times New Roman"/>
          <w:b/>
          <w:sz w:val="28"/>
          <w:szCs w:val="28"/>
        </w:rPr>
        <w:lastRenderedPageBreak/>
        <w:t>Заключение</w:t>
      </w:r>
    </w:p>
    <w:p w:rsidR="00F013CC" w:rsidRDefault="00F013CC" w:rsidP="00F013CC">
      <w:pPr>
        <w:autoSpaceDE w:val="0"/>
        <w:autoSpaceDN w:val="0"/>
        <w:adjustRightInd w:val="0"/>
        <w:spacing w:after="0" w:line="360" w:lineRule="auto"/>
        <w:ind w:firstLine="709"/>
        <w:jc w:val="both"/>
        <w:rPr>
          <w:rFonts w:ascii="Times New Roman" w:hAnsi="Times New Roman" w:cs="Times New Roman"/>
          <w:sz w:val="24"/>
          <w:szCs w:val="24"/>
        </w:rPr>
      </w:pPr>
      <w:r w:rsidRPr="00F013CC">
        <w:rPr>
          <w:rFonts w:ascii="Times New Roman" w:hAnsi="Times New Roman" w:cs="Times New Roman"/>
          <w:sz w:val="24"/>
          <w:szCs w:val="24"/>
        </w:rPr>
        <w:t>Лондон формировался как финансовый центр на протяжении 250 лет,</w:t>
      </w:r>
      <w:r>
        <w:rPr>
          <w:rFonts w:ascii="Times New Roman" w:hAnsi="Times New Roman" w:cs="Times New Roman"/>
          <w:sz w:val="24"/>
          <w:szCs w:val="24"/>
        </w:rPr>
        <w:t xml:space="preserve"> Нью-Йорк – более 100 л</w:t>
      </w:r>
      <w:r w:rsidR="00943E96">
        <w:rPr>
          <w:rFonts w:ascii="Times New Roman" w:hAnsi="Times New Roman" w:cs="Times New Roman"/>
          <w:sz w:val="24"/>
          <w:szCs w:val="24"/>
        </w:rPr>
        <w:t>ет, Гонконг последние 50-60 лет,</w:t>
      </w:r>
      <w:r>
        <w:rPr>
          <w:rFonts w:ascii="Times New Roman" w:hAnsi="Times New Roman" w:cs="Times New Roman"/>
          <w:sz w:val="24"/>
          <w:szCs w:val="24"/>
        </w:rPr>
        <w:t xml:space="preserve"> Москва</w:t>
      </w:r>
      <w:r w:rsidR="00943E96">
        <w:rPr>
          <w:rFonts w:ascii="Times New Roman" w:hAnsi="Times New Roman" w:cs="Times New Roman"/>
          <w:sz w:val="24"/>
          <w:szCs w:val="24"/>
        </w:rPr>
        <w:t xml:space="preserve"> же только</w:t>
      </w:r>
      <w:r>
        <w:rPr>
          <w:rFonts w:ascii="Times New Roman" w:hAnsi="Times New Roman" w:cs="Times New Roman"/>
          <w:sz w:val="24"/>
          <w:szCs w:val="24"/>
        </w:rPr>
        <w:t xml:space="preserve"> вначале пути, но за последние 10 лет уже достигнуто многое. </w:t>
      </w:r>
    </w:p>
    <w:p w:rsidR="00F013CC" w:rsidRDefault="00F013CC" w:rsidP="00F013C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Место России на мировых рынках определяется не только усилиями участников и регуляторов российского рынка, но и текущим восприятием России и ее финансовых рынков иностранными инвесторами.</w:t>
      </w:r>
    </w:p>
    <w:p w:rsidR="00F013CC" w:rsidRDefault="00F013CC" w:rsidP="00F013C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МФЦ – это место, где профессиональные финансовые посредники предпочитают совершать свои сделки, сводя конечных продавцов и </w:t>
      </w:r>
      <w:r w:rsidR="00943E96">
        <w:rPr>
          <w:rFonts w:ascii="Times New Roman" w:hAnsi="Times New Roman" w:cs="Times New Roman"/>
          <w:sz w:val="24"/>
          <w:szCs w:val="24"/>
        </w:rPr>
        <w:t xml:space="preserve">конечных </w:t>
      </w:r>
      <w:r>
        <w:rPr>
          <w:rFonts w:ascii="Times New Roman" w:hAnsi="Times New Roman" w:cs="Times New Roman"/>
          <w:sz w:val="24"/>
          <w:szCs w:val="24"/>
        </w:rPr>
        <w:t xml:space="preserve">покупателей финансовых активов. Причем эти продавцы и покупатели, как правило, находятся за </w:t>
      </w:r>
      <w:r w:rsidR="00CE1655">
        <w:rPr>
          <w:rFonts w:ascii="Times New Roman" w:hAnsi="Times New Roman" w:cs="Times New Roman"/>
          <w:sz w:val="24"/>
          <w:szCs w:val="24"/>
        </w:rPr>
        <w:t>пределами</w:t>
      </w:r>
      <w:r>
        <w:rPr>
          <w:rFonts w:ascii="Times New Roman" w:hAnsi="Times New Roman" w:cs="Times New Roman"/>
          <w:sz w:val="24"/>
          <w:szCs w:val="24"/>
        </w:rPr>
        <w:t xml:space="preserve"> страны</w:t>
      </w:r>
      <w:r w:rsidR="00CE1655">
        <w:rPr>
          <w:rFonts w:ascii="Times New Roman" w:hAnsi="Times New Roman" w:cs="Times New Roman"/>
          <w:sz w:val="24"/>
          <w:szCs w:val="24"/>
        </w:rPr>
        <w:t xml:space="preserve"> нахождения финансового центра.</w:t>
      </w:r>
    </w:p>
    <w:p w:rsidR="00CE1655" w:rsidRDefault="00CE1655" w:rsidP="00F013C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МФЦ – это не просто место, где торгуются акции и деривативы, проводятся </w:t>
      </w:r>
      <w:r>
        <w:rPr>
          <w:rFonts w:ascii="Times New Roman" w:hAnsi="Times New Roman" w:cs="Times New Roman"/>
          <w:sz w:val="24"/>
          <w:szCs w:val="24"/>
          <w:lang w:val="en-US"/>
        </w:rPr>
        <w:t>IPO</w:t>
      </w:r>
      <w:r>
        <w:rPr>
          <w:rFonts w:ascii="Times New Roman" w:hAnsi="Times New Roman" w:cs="Times New Roman"/>
          <w:sz w:val="24"/>
          <w:szCs w:val="24"/>
        </w:rPr>
        <w:t>. Здесь также урегулируются споры между акционерами, конфликты с финансовыми посредниками, регуляторами, государственными органами, что требует наличие соответствующей инфраструктуры и эффективной нормативно-правовой среды.</w:t>
      </w:r>
    </w:p>
    <w:p w:rsidR="00F4529B" w:rsidRPr="00CE1655" w:rsidRDefault="00F4529B" w:rsidP="00F013C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Признание города международным финансовым центром становится в определенном смысле неким «знаком качества». Слишком жесткое регулирование рынка</w:t>
      </w:r>
      <w:r w:rsidR="00943E96">
        <w:rPr>
          <w:rFonts w:ascii="Times New Roman" w:hAnsi="Times New Roman" w:cs="Times New Roman"/>
          <w:sz w:val="24"/>
          <w:szCs w:val="24"/>
        </w:rPr>
        <w:t xml:space="preserve"> со стороны государства </w:t>
      </w:r>
      <w:r>
        <w:rPr>
          <w:rFonts w:ascii="Times New Roman" w:hAnsi="Times New Roman" w:cs="Times New Roman"/>
          <w:sz w:val="24"/>
          <w:szCs w:val="24"/>
        </w:rPr>
        <w:t xml:space="preserve">снижает привлекательность МФЦ для финансовых посредников, но тем не менее для инвесторов данные меры являются гарантией стабильности и надежности вложения денежных средств. </w:t>
      </w:r>
    </w:p>
    <w:p w:rsidR="00F013CC" w:rsidRPr="00887684" w:rsidRDefault="00CE1655" w:rsidP="00F013CC">
      <w:pPr>
        <w:autoSpaceDE w:val="0"/>
        <w:autoSpaceDN w:val="0"/>
        <w:adjustRightInd w:val="0"/>
        <w:spacing w:after="0" w:line="360" w:lineRule="auto"/>
        <w:ind w:firstLine="709"/>
        <w:jc w:val="both"/>
        <w:rPr>
          <w:rFonts w:ascii="Times New Roman" w:hAnsi="Times New Roman" w:cs="Times New Roman"/>
          <w:i/>
          <w:sz w:val="24"/>
          <w:szCs w:val="24"/>
        </w:rPr>
      </w:pPr>
      <w:r w:rsidRPr="00887684">
        <w:rPr>
          <w:rFonts w:ascii="Times New Roman" w:hAnsi="Times New Roman" w:cs="Times New Roman"/>
          <w:i/>
          <w:sz w:val="24"/>
          <w:szCs w:val="24"/>
        </w:rPr>
        <w:t>Предпосылки создания МФЦ в Москве</w:t>
      </w:r>
    </w:p>
    <w:p w:rsidR="00CE1655" w:rsidRDefault="00CE1655" w:rsidP="00F013C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Москва обладает выгодным </w:t>
      </w:r>
      <w:r w:rsidR="00887684">
        <w:rPr>
          <w:rFonts w:ascii="Times New Roman" w:hAnsi="Times New Roman" w:cs="Times New Roman"/>
          <w:sz w:val="24"/>
          <w:szCs w:val="24"/>
        </w:rPr>
        <w:t>местоположением: она расположена в середине часовых поясов, отделяющих европейские и азиатские финансовые центры. Это означает, что в течение торгового дня могут проводиться сделки со всеми крупными финансовыми центрами (за исключением американских). Аналогичными Москве конкурентными преимуществами в смысле географического расположения обладают Дубай и Мумбаи.</w:t>
      </w:r>
    </w:p>
    <w:p w:rsidR="00887684" w:rsidRDefault="00887684" w:rsidP="00F013C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Существуют значимые социально-культурные предпосылки. Москва обладает значительным человеческим капиталом, воплощенным в высокий уровень образования. Многочисленная диаспора в составе русскоязычных специалистов, работающих в финансовой индустрии за рубежом, может стать одним из каналов для налаживания партнерских отношений с российскими компаниями и передачи опыта своим коллегам в Москве. Среди развивающихся МФЦ по размеру диаспоры с Москвой могут конкурировать только Мумбаи и Шанхай.</w:t>
      </w:r>
    </w:p>
    <w:p w:rsidR="00887684" w:rsidRDefault="00887684" w:rsidP="00F013C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следует упомянуть отсутствие языковых барьеров с соседними странами на постсоветском пространстве и схожесть культур. Налаживая в свое время </w:t>
      </w:r>
      <w:r w:rsidR="003C37B8">
        <w:rPr>
          <w:rFonts w:ascii="Times New Roman" w:hAnsi="Times New Roman" w:cs="Times New Roman"/>
          <w:sz w:val="24"/>
          <w:szCs w:val="24"/>
        </w:rPr>
        <w:t xml:space="preserve">финансовые </w:t>
      </w:r>
      <w:r w:rsidR="003C37B8">
        <w:rPr>
          <w:rFonts w:ascii="Times New Roman" w:hAnsi="Times New Roman" w:cs="Times New Roman"/>
          <w:sz w:val="24"/>
          <w:szCs w:val="24"/>
        </w:rPr>
        <w:lastRenderedPageBreak/>
        <w:t>связи со странами Британского Содружества, Лондон активно опирался на англогичные преимущества.</w:t>
      </w:r>
    </w:p>
    <w:p w:rsidR="00CE1655" w:rsidRDefault="00CE1655" w:rsidP="00F013CC">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Россия обладает большой и динамичной экономикой, способной обеспечить существенный внутренний спрос на финансовые услуги. По показателю ВВП по ППС</w:t>
      </w:r>
      <w:r w:rsidR="00DB7B81">
        <w:rPr>
          <w:rFonts w:ascii="Times New Roman" w:hAnsi="Times New Roman" w:cs="Times New Roman"/>
          <w:sz w:val="24"/>
          <w:szCs w:val="24"/>
        </w:rPr>
        <w:t xml:space="preserve"> (</w:t>
      </w:r>
      <w:r w:rsidR="00DB7B81" w:rsidRPr="00DB7B81">
        <w:rPr>
          <w:rFonts w:ascii="Times New Roman" w:hAnsi="Times New Roman" w:cs="Times New Roman"/>
          <w:sz w:val="24"/>
          <w:szCs w:val="24"/>
        </w:rPr>
        <w:t>паритет</w:t>
      </w:r>
      <w:r w:rsidR="00943E96">
        <w:rPr>
          <w:rFonts w:ascii="Times New Roman" w:hAnsi="Times New Roman" w:cs="Times New Roman"/>
          <w:sz w:val="24"/>
          <w:szCs w:val="24"/>
        </w:rPr>
        <w:t>у</w:t>
      </w:r>
      <w:r w:rsidR="00DB7B81" w:rsidRPr="00DB7B81">
        <w:rPr>
          <w:rFonts w:ascii="Times New Roman" w:hAnsi="Times New Roman" w:cs="Times New Roman"/>
          <w:sz w:val="24"/>
          <w:szCs w:val="24"/>
        </w:rPr>
        <w:t xml:space="preserve"> покупательной способности</w:t>
      </w:r>
      <w:r w:rsidR="00DB7B81">
        <w:rPr>
          <w:rFonts w:ascii="Times New Roman" w:hAnsi="Times New Roman" w:cs="Times New Roman"/>
          <w:sz w:val="24"/>
          <w:szCs w:val="24"/>
        </w:rPr>
        <w:t xml:space="preserve">) </w:t>
      </w:r>
      <w:r>
        <w:rPr>
          <w:rFonts w:ascii="Times New Roman" w:hAnsi="Times New Roman" w:cs="Times New Roman"/>
          <w:sz w:val="24"/>
          <w:szCs w:val="24"/>
        </w:rPr>
        <w:t>Россия стабильно входит в десятку крупнейших экономик мира. Согласно ряду авторитетных прогнозов, к 2020 – 2025гг. Россия способна стать пятой крупнейшей экономикой мира и крупнейшей в ЕС.</w:t>
      </w:r>
    </w:p>
    <w:p w:rsidR="003E5B2C" w:rsidRDefault="00CE1655" w:rsidP="003C37B8">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России создан достаточно крупный и </w:t>
      </w:r>
      <w:r w:rsidR="003C37B8">
        <w:rPr>
          <w:rFonts w:ascii="Times New Roman" w:hAnsi="Times New Roman" w:cs="Times New Roman"/>
          <w:sz w:val="24"/>
          <w:szCs w:val="24"/>
        </w:rPr>
        <w:t>диверсифицированный</w:t>
      </w:r>
      <w:r>
        <w:rPr>
          <w:rFonts w:ascii="Times New Roman" w:hAnsi="Times New Roman" w:cs="Times New Roman"/>
          <w:sz w:val="24"/>
          <w:szCs w:val="24"/>
        </w:rPr>
        <w:t xml:space="preserve"> национальный финансовый рынок, на котором торгуются акции, облигации, валютные и индексные фьючерсы, опционы на акции и ряд других инструментов.</w:t>
      </w:r>
    </w:p>
    <w:p w:rsidR="00F4529B" w:rsidRDefault="00F4529B" w:rsidP="003C37B8">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дальнейшего улучшения позиций России стоит использовать опыт других стран (в частности Гонконга и Дубай), где государство совместно с частным сектором   реализует эффективные программы повышения финансовой грамотности населения.</w:t>
      </w:r>
    </w:p>
    <w:p w:rsidR="003C37B8" w:rsidRPr="00F013CC" w:rsidRDefault="003C37B8" w:rsidP="003C37B8">
      <w:pPr>
        <w:autoSpaceDE w:val="0"/>
        <w:autoSpaceDN w:val="0"/>
        <w:adjustRightInd w:val="0"/>
        <w:spacing w:after="0" w:line="360" w:lineRule="auto"/>
        <w:ind w:firstLine="709"/>
        <w:jc w:val="both"/>
        <w:rPr>
          <w:rFonts w:ascii="Times New Roman" w:hAnsi="Times New Roman" w:cs="Times New Roman"/>
          <w:sz w:val="24"/>
          <w:szCs w:val="24"/>
        </w:rPr>
      </w:pPr>
    </w:p>
    <w:p w:rsidR="003E5B2C" w:rsidRDefault="003E5B2C" w:rsidP="00A951F8">
      <w:pPr>
        <w:autoSpaceDE w:val="0"/>
        <w:autoSpaceDN w:val="0"/>
        <w:adjustRightInd w:val="0"/>
        <w:spacing w:after="0" w:line="360" w:lineRule="auto"/>
        <w:ind w:firstLine="709"/>
        <w:jc w:val="center"/>
        <w:rPr>
          <w:rFonts w:ascii="Times New Roman" w:hAnsi="Times New Roman" w:cs="Times New Roman"/>
          <w:b/>
          <w:sz w:val="28"/>
          <w:szCs w:val="28"/>
        </w:rPr>
      </w:pPr>
      <w:bookmarkStart w:id="15" w:name="_GoBack"/>
      <w:bookmarkEnd w:id="15"/>
      <w:r>
        <w:rPr>
          <w:rFonts w:ascii="Times New Roman" w:hAnsi="Times New Roman" w:cs="Times New Roman"/>
          <w:b/>
          <w:sz w:val="28"/>
          <w:szCs w:val="28"/>
        </w:rPr>
        <w:br w:type="page"/>
      </w:r>
    </w:p>
    <w:p w:rsidR="003E5B2C" w:rsidRPr="003E5B2C" w:rsidRDefault="003E5B2C" w:rsidP="003E5B2C">
      <w:pPr>
        <w:spacing w:line="360" w:lineRule="auto"/>
        <w:jc w:val="center"/>
        <w:rPr>
          <w:rFonts w:ascii="Times New Roman" w:hAnsi="Times New Roman" w:cs="Times New Roman"/>
          <w:b/>
          <w:sz w:val="28"/>
          <w:szCs w:val="28"/>
        </w:rPr>
      </w:pPr>
      <w:r w:rsidRPr="003E5B2C">
        <w:rPr>
          <w:rFonts w:ascii="Times New Roman" w:hAnsi="Times New Roman" w:cs="Times New Roman"/>
          <w:b/>
          <w:sz w:val="28"/>
          <w:szCs w:val="28"/>
        </w:rPr>
        <w:lastRenderedPageBreak/>
        <w:t>Список литературы</w:t>
      </w:r>
    </w:p>
    <w:p w:rsidR="003E5B2C" w:rsidRPr="003E5B2C" w:rsidRDefault="003E5B2C" w:rsidP="003E5B2C">
      <w:pPr>
        <w:numPr>
          <w:ilvl w:val="0"/>
          <w:numId w:val="14"/>
        </w:numPr>
        <w:spacing w:line="360" w:lineRule="auto"/>
        <w:ind w:left="1066"/>
        <w:contextualSpacing/>
        <w:jc w:val="both"/>
        <w:rPr>
          <w:rFonts w:ascii="Times New Roman" w:hAnsi="Times New Roman" w:cs="Times New Roman"/>
          <w:sz w:val="24"/>
          <w:szCs w:val="24"/>
        </w:rPr>
      </w:pPr>
      <w:r w:rsidRPr="003E5B2C">
        <w:rPr>
          <w:rFonts w:ascii="Times New Roman" w:hAnsi="Times New Roman" w:cs="Times New Roman"/>
          <w:sz w:val="24"/>
          <w:szCs w:val="24"/>
        </w:rPr>
        <w:t>Концепция создания международного финансового цен</w:t>
      </w:r>
      <w:r w:rsidR="00AA331F">
        <w:rPr>
          <w:rFonts w:ascii="Times New Roman" w:hAnsi="Times New Roman" w:cs="Times New Roman"/>
          <w:sz w:val="24"/>
          <w:szCs w:val="24"/>
        </w:rPr>
        <w:t>тра в Российской Федерации – М.</w:t>
      </w:r>
      <w:r w:rsidRPr="003E5B2C">
        <w:rPr>
          <w:rFonts w:ascii="Times New Roman" w:hAnsi="Times New Roman" w:cs="Times New Roman"/>
          <w:sz w:val="24"/>
          <w:szCs w:val="24"/>
        </w:rPr>
        <w:t>: Правительство Российской Федерации, 2009</w:t>
      </w:r>
    </w:p>
    <w:p w:rsidR="003E5B2C" w:rsidRPr="00AA331F" w:rsidRDefault="003E5B2C" w:rsidP="003E5B2C">
      <w:pPr>
        <w:numPr>
          <w:ilvl w:val="0"/>
          <w:numId w:val="14"/>
        </w:numPr>
        <w:spacing w:line="360" w:lineRule="auto"/>
        <w:ind w:left="1066"/>
        <w:contextualSpacing/>
        <w:jc w:val="both"/>
        <w:rPr>
          <w:rFonts w:ascii="Times New Roman" w:hAnsi="Times New Roman" w:cs="Times New Roman"/>
          <w:sz w:val="24"/>
          <w:szCs w:val="24"/>
        </w:rPr>
      </w:pPr>
      <w:r w:rsidRPr="003E5B2C">
        <w:rPr>
          <w:rFonts w:ascii="Times New Roman" w:hAnsi="Times New Roman" w:cs="Times New Roman"/>
          <w:sz w:val="24"/>
          <w:szCs w:val="24"/>
          <w:lang w:val="en-US"/>
        </w:rPr>
        <w:t>Bank</w:t>
      </w:r>
      <w:r w:rsidRPr="00AA331F">
        <w:rPr>
          <w:rFonts w:ascii="Times New Roman" w:hAnsi="Times New Roman" w:cs="Times New Roman"/>
          <w:sz w:val="24"/>
          <w:szCs w:val="24"/>
        </w:rPr>
        <w:t xml:space="preserve"> </w:t>
      </w:r>
      <w:r w:rsidRPr="003E5B2C">
        <w:rPr>
          <w:rFonts w:ascii="Times New Roman" w:hAnsi="Times New Roman" w:cs="Times New Roman"/>
          <w:sz w:val="24"/>
          <w:szCs w:val="24"/>
          <w:lang w:val="en-US"/>
        </w:rPr>
        <w:t>of</w:t>
      </w:r>
      <w:r w:rsidRPr="00AA331F">
        <w:rPr>
          <w:rFonts w:ascii="Times New Roman" w:hAnsi="Times New Roman" w:cs="Times New Roman"/>
          <w:sz w:val="24"/>
          <w:szCs w:val="24"/>
        </w:rPr>
        <w:t xml:space="preserve"> </w:t>
      </w:r>
      <w:r w:rsidRPr="003E5B2C">
        <w:rPr>
          <w:rFonts w:ascii="Times New Roman" w:hAnsi="Times New Roman" w:cs="Times New Roman"/>
          <w:sz w:val="24"/>
          <w:szCs w:val="24"/>
          <w:lang w:val="en-US"/>
        </w:rPr>
        <w:t>international</w:t>
      </w:r>
      <w:r w:rsidRPr="00AA331F">
        <w:rPr>
          <w:rFonts w:ascii="Times New Roman" w:hAnsi="Times New Roman" w:cs="Times New Roman"/>
          <w:sz w:val="24"/>
          <w:szCs w:val="24"/>
        </w:rPr>
        <w:t xml:space="preserve"> </w:t>
      </w:r>
      <w:r w:rsidRPr="003E5B2C">
        <w:rPr>
          <w:rFonts w:ascii="Times New Roman" w:hAnsi="Times New Roman" w:cs="Times New Roman"/>
          <w:sz w:val="24"/>
          <w:szCs w:val="24"/>
          <w:lang w:val="en-US"/>
        </w:rPr>
        <w:t>settlements</w:t>
      </w:r>
      <w:r w:rsidRPr="00AA331F">
        <w:rPr>
          <w:rFonts w:ascii="Times New Roman" w:hAnsi="Times New Roman" w:cs="Times New Roman"/>
          <w:sz w:val="24"/>
          <w:szCs w:val="24"/>
        </w:rPr>
        <w:t>, 2008</w:t>
      </w:r>
    </w:p>
    <w:p w:rsidR="003E5B2C" w:rsidRPr="00943E96" w:rsidRDefault="003E5B2C" w:rsidP="003E5B2C">
      <w:pPr>
        <w:numPr>
          <w:ilvl w:val="0"/>
          <w:numId w:val="14"/>
        </w:numPr>
        <w:spacing w:line="360" w:lineRule="auto"/>
        <w:ind w:left="1066"/>
        <w:contextualSpacing/>
        <w:jc w:val="both"/>
        <w:rPr>
          <w:rFonts w:ascii="Times New Roman" w:hAnsi="Times New Roman" w:cs="Times New Roman"/>
          <w:sz w:val="24"/>
          <w:szCs w:val="24"/>
          <w:lang w:val="en-US"/>
        </w:rPr>
      </w:pPr>
      <w:r w:rsidRPr="003E5B2C">
        <w:rPr>
          <w:rFonts w:ascii="Times New Roman" w:hAnsi="Times New Roman" w:cs="Times New Roman"/>
          <w:sz w:val="24"/>
          <w:szCs w:val="24"/>
          <w:lang w:val="en-US"/>
        </w:rPr>
        <w:t>The</w:t>
      </w:r>
      <w:r w:rsidRPr="00943E96">
        <w:rPr>
          <w:rFonts w:ascii="Times New Roman" w:hAnsi="Times New Roman" w:cs="Times New Roman"/>
          <w:sz w:val="24"/>
          <w:szCs w:val="24"/>
          <w:lang w:val="en-US"/>
        </w:rPr>
        <w:t xml:space="preserve"> </w:t>
      </w:r>
      <w:r w:rsidRPr="003E5B2C">
        <w:rPr>
          <w:rFonts w:ascii="Times New Roman" w:hAnsi="Times New Roman" w:cs="Times New Roman"/>
          <w:sz w:val="24"/>
          <w:szCs w:val="24"/>
          <w:lang w:val="en-US"/>
        </w:rPr>
        <w:t>Global</w:t>
      </w:r>
      <w:r w:rsidRPr="00943E96">
        <w:rPr>
          <w:rFonts w:ascii="Times New Roman" w:hAnsi="Times New Roman" w:cs="Times New Roman"/>
          <w:sz w:val="24"/>
          <w:szCs w:val="24"/>
          <w:lang w:val="en-US"/>
        </w:rPr>
        <w:t xml:space="preserve"> </w:t>
      </w:r>
      <w:r w:rsidRPr="003E5B2C">
        <w:rPr>
          <w:rFonts w:ascii="Times New Roman" w:hAnsi="Times New Roman" w:cs="Times New Roman"/>
          <w:sz w:val="24"/>
          <w:szCs w:val="24"/>
          <w:lang w:val="en-US"/>
        </w:rPr>
        <w:t>Financial</w:t>
      </w:r>
      <w:r w:rsidRPr="00943E96">
        <w:rPr>
          <w:rFonts w:ascii="Times New Roman" w:hAnsi="Times New Roman" w:cs="Times New Roman"/>
          <w:sz w:val="24"/>
          <w:szCs w:val="24"/>
          <w:lang w:val="en-US"/>
        </w:rPr>
        <w:t xml:space="preserve"> </w:t>
      </w:r>
      <w:r w:rsidRPr="003E5B2C">
        <w:rPr>
          <w:rFonts w:ascii="Times New Roman" w:hAnsi="Times New Roman" w:cs="Times New Roman"/>
          <w:sz w:val="24"/>
          <w:szCs w:val="24"/>
          <w:lang w:val="en-US"/>
        </w:rPr>
        <w:t>Centres</w:t>
      </w:r>
      <w:r w:rsidRPr="00943E96">
        <w:rPr>
          <w:rFonts w:ascii="Times New Roman" w:hAnsi="Times New Roman" w:cs="Times New Roman"/>
          <w:sz w:val="24"/>
          <w:szCs w:val="24"/>
          <w:lang w:val="en-US"/>
        </w:rPr>
        <w:t xml:space="preserve">, </w:t>
      </w:r>
      <w:r w:rsidRPr="003E5B2C">
        <w:rPr>
          <w:rFonts w:ascii="Times New Roman" w:hAnsi="Times New Roman" w:cs="Times New Roman"/>
          <w:sz w:val="24"/>
          <w:szCs w:val="24"/>
          <w:lang w:val="en-US"/>
        </w:rPr>
        <w:t>Index</w:t>
      </w:r>
      <w:r w:rsidRPr="00943E96">
        <w:rPr>
          <w:rFonts w:ascii="Times New Roman" w:hAnsi="Times New Roman" w:cs="Times New Roman"/>
          <w:sz w:val="24"/>
          <w:szCs w:val="24"/>
          <w:lang w:val="en-US"/>
        </w:rPr>
        <w:t xml:space="preserve"> 10, </w:t>
      </w:r>
      <w:r w:rsidRPr="003E5B2C">
        <w:rPr>
          <w:rFonts w:ascii="Times New Roman" w:hAnsi="Times New Roman" w:cs="Times New Roman"/>
          <w:sz w:val="24"/>
          <w:szCs w:val="24"/>
          <w:lang w:val="en-US"/>
        </w:rPr>
        <w:t>SEPTEMBER</w:t>
      </w:r>
      <w:r w:rsidRPr="00943E96">
        <w:rPr>
          <w:rFonts w:ascii="Times New Roman" w:hAnsi="Times New Roman" w:cs="Times New Roman"/>
          <w:sz w:val="24"/>
          <w:szCs w:val="24"/>
          <w:lang w:val="en-US"/>
        </w:rPr>
        <w:t xml:space="preserve"> 2011</w:t>
      </w:r>
    </w:p>
    <w:p w:rsidR="003E5B2C" w:rsidRPr="003E5B2C" w:rsidRDefault="003E5B2C" w:rsidP="003E5B2C">
      <w:pPr>
        <w:numPr>
          <w:ilvl w:val="0"/>
          <w:numId w:val="14"/>
        </w:numPr>
        <w:spacing w:line="360" w:lineRule="auto"/>
        <w:ind w:left="1066"/>
        <w:contextualSpacing/>
        <w:jc w:val="both"/>
        <w:rPr>
          <w:rFonts w:ascii="Times New Roman" w:hAnsi="Times New Roman" w:cs="Times New Roman"/>
          <w:sz w:val="24"/>
          <w:szCs w:val="24"/>
          <w:lang w:val="en-US"/>
        </w:rPr>
      </w:pPr>
      <w:r w:rsidRPr="003E5B2C">
        <w:rPr>
          <w:rFonts w:ascii="Times New Roman" w:hAnsi="Times New Roman" w:cs="Times New Roman"/>
          <w:sz w:val="24"/>
          <w:szCs w:val="24"/>
          <w:lang w:val="en-US"/>
        </w:rPr>
        <w:t>Yeandle, Mainelli, Berendt, «The Competitive Position of London as a Global Financial Centre», 2005</w:t>
      </w:r>
    </w:p>
    <w:p w:rsidR="003E5B2C" w:rsidRPr="003E5B2C" w:rsidRDefault="003E5B2C" w:rsidP="003E5B2C">
      <w:pPr>
        <w:numPr>
          <w:ilvl w:val="0"/>
          <w:numId w:val="14"/>
        </w:numPr>
        <w:spacing w:line="360" w:lineRule="auto"/>
        <w:ind w:left="1066"/>
        <w:contextualSpacing/>
        <w:jc w:val="both"/>
        <w:rPr>
          <w:rFonts w:ascii="Times New Roman" w:hAnsi="Times New Roman" w:cs="Times New Roman"/>
          <w:sz w:val="24"/>
          <w:szCs w:val="24"/>
        </w:rPr>
      </w:pPr>
      <w:r w:rsidRPr="003E5B2C">
        <w:rPr>
          <w:rFonts w:ascii="Times New Roman" w:hAnsi="Times New Roman" w:cs="Times New Roman"/>
          <w:sz w:val="24"/>
          <w:szCs w:val="24"/>
        </w:rPr>
        <w:t>Геннадий Караваев, начальник управления инвестиций СГУП «Мосфинагентство»/ «Количественные факторы развития международного финансового центра в Москве», 2011</w:t>
      </w:r>
    </w:p>
    <w:p w:rsidR="003E5B2C" w:rsidRPr="003E5B2C" w:rsidRDefault="003E5B2C" w:rsidP="003E5B2C">
      <w:pPr>
        <w:numPr>
          <w:ilvl w:val="0"/>
          <w:numId w:val="14"/>
        </w:numPr>
        <w:spacing w:line="360" w:lineRule="auto"/>
        <w:ind w:left="1066"/>
        <w:contextualSpacing/>
        <w:jc w:val="both"/>
        <w:rPr>
          <w:rFonts w:ascii="Times New Roman" w:hAnsi="Times New Roman" w:cs="Times New Roman"/>
          <w:sz w:val="24"/>
          <w:szCs w:val="24"/>
        </w:rPr>
      </w:pPr>
      <w:r w:rsidRPr="003E5B2C">
        <w:rPr>
          <w:rFonts w:ascii="Times New Roman" w:hAnsi="Times New Roman" w:cs="Times New Roman"/>
          <w:sz w:val="24"/>
          <w:szCs w:val="24"/>
        </w:rPr>
        <w:t>Дробышевский, Сергей Михайлович: Перспективы создания международного финансового центра в Российской Федерации/ Дробышевский С.М., Худько Е.В., Великова Е.Е. – М.: Институт Гайдара, 2010. – 108 с. (Научные труды / Институт экономической политики имени Е.Т. Гайдара; № 139Р)</w:t>
      </w:r>
    </w:p>
    <w:p w:rsidR="003E5B2C" w:rsidRPr="003E5B2C" w:rsidRDefault="003E5B2C" w:rsidP="003E5B2C">
      <w:pPr>
        <w:numPr>
          <w:ilvl w:val="0"/>
          <w:numId w:val="14"/>
        </w:numPr>
        <w:spacing w:line="360" w:lineRule="auto"/>
        <w:ind w:left="1066"/>
        <w:contextualSpacing/>
        <w:jc w:val="both"/>
        <w:rPr>
          <w:rFonts w:ascii="Times New Roman" w:hAnsi="Times New Roman" w:cs="Times New Roman"/>
          <w:sz w:val="24"/>
          <w:szCs w:val="24"/>
        </w:rPr>
      </w:pPr>
      <w:r w:rsidRPr="003E5B2C">
        <w:rPr>
          <w:rFonts w:ascii="Times New Roman" w:hAnsi="Times New Roman" w:cs="Times New Roman"/>
          <w:sz w:val="24"/>
          <w:szCs w:val="24"/>
        </w:rPr>
        <w:t xml:space="preserve"> Л.Н. Красавина, Т.И. Алибегов, С.А. Былиняк/ «Международные валютно-кредитные и финансовые отношения»/ под ред. Л.Н. Красавиной, 2000</w:t>
      </w:r>
    </w:p>
    <w:p w:rsidR="003E5B2C" w:rsidRPr="003E5B2C" w:rsidRDefault="003E5B2C" w:rsidP="003E5B2C">
      <w:pPr>
        <w:spacing w:line="360" w:lineRule="auto"/>
        <w:ind w:left="1066"/>
        <w:contextualSpacing/>
        <w:jc w:val="both"/>
        <w:rPr>
          <w:rFonts w:ascii="Times New Roman" w:hAnsi="Times New Roman" w:cs="Times New Roman"/>
          <w:sz w:val="24"/>
          <w:szCs w:val="24"/>
        </w:rPr>
      </w:pPr>
    </w:p>
    <w:p w:rsidR="003E5B2C" w:rsidRDefault="003E5B2C" w:rsidP="003E5B2C">
      <w:pPr>
        <w:spacing w:line="360" w:lineRule="auto"/>
        <w:ind w:left="1066"/>
        <w:contextualSpacing/>
        <w:jc w:val="both"/>
        <w:rPr>
          <w:rFonts w:ascii="Times New Roman" w:hAnsi="Times New Roman" w:cs="Times New Roman"/>
          <w:i/>
          <w:sz w:val="26"/>
          <w:szCs w:val="26"/>
          <w:u w:val="single"/>
        </w:rPr>
      </w:pPr>
      <w:r w:rsidRPr="003E5B2C">
        <w:rPr>
          <w:rFonts w:ascii="Times New Roman" w:hAnsi="Times New Roman" w:cs="Times New Roman"/>
          <w:i/>
          <w:sz w:val="26"/>
          <w:szCs w:val="26"/>
          <w:u w:val="single"/>
        </w:rPr>
        <w:t>Интернет ресурсы</w:t>
      </w:r>
    </w:p>
    <w:p w:rsidR="00A043B3" w:rsidRPr="00A043B3" w:rsidRDefault="00AA331F" w:rsidP="00A043B3">
      <w:pPr>
        <w:numPr>
          <w:ilvl w:val="0"/>
          <w:numId w:val="14"/>
        </w:numPr>
        <w:spacing w:line="360" w:lineRule="auto"/>
        <w:contextualSpacing/>
        <w:jc w:val="both"/>
        <w:rPr>
          <w:rFonts w:ascii="Times New Roman" w:hAnsi="Times New Roman" w:cs="Times New Roman"/>
          <w:sz w:val="24"/>
          <w:szCs w:val="24"/>
        </w:rPr>
      </w:pPr>
      <w:r w:rsidRPr="003E5B2C">
        <w:rPr>
          <w:rFonts w:ascii="Times New Roman" w:hAnsi="Times New Roman" w:cs="Times New Roman"/>
          <w:sz w:val="24"/>
          <w:szCs w:val="24"/>
        </w:rPr>
        <w:t>Горяев А</w:t>
      </w:r>
      <w:r>
        <w:rPr>
          <w:rFonts w:ascii="Times New Roman" w:hAnsi="Times New Roman" w:cs="Times New Roman"/>
          <w:sz w:val="24"/>
          <w:szCs w:val="24"/>
        </w:rPr>
        <w:t>.</w:t>
      </w:r>
      <w:r w:rsidRPr="003E5B2C">
        <w:rPr>
          <w:rFonts w:ascii="Times New Roman" w:hAnsi="Times New Roman" w:cs="Times New Roman"/>
          <w:sz w:val="24"/>
          <w:szCs w:val="24"/>
        </w:rPr>
        <w:t xml:space="preserve">, Российская экономическая школа: «Создание МФЦ в России: </w:t>
      </w:r>
      <w:r>
        <w:rPr>
          <w:rFonts w:ascii="Times New Roman" w:hAnsi="Times New Roman" w:cs="Times New Roman"/>
          <w:sz w:val="24"/>
          <w:szCs w:val="24"/>
        </w:rPr>
        <w:t>ключевые вопросы и проблемы»</w:t>
      </w:r>
      <w:r w:rsidR="00A043B3">
        <w:rPr>
          <w:rFonts w:ascii="Times New Roman" w:hAnsi="Times New Roman" w:cs="Times New Roman"/>
          <w:sz w:val="24"/>
          <w:szCs w:val="24"/>
        </w:rPr>
        <w:t xml:space="preserve">/от инерции к инновациям. Сайт: </w:t>
      </w:r>
      <w:hyperlink r:id="rId13" w:history="1">
        <w:r w:rsidR="00A043B3" w:rsidRPr="002F375C">
          <w:rPr>
            <w:rStyle w:val="ad"/>
            <w:rFonts w:ascii="Times New Roman" w:hAnsi="Times New Roman" w:cs="Times New Roman"/>
            <w:sz w:val="24"/>
            <w:szCs w:val="24"/>
          </w:rPr>
          <w:t>www.ane.ru/files/docs/expert_sovet/goryaev_es_2704.ppt</w:t>
        </w:r>
      </w:hyperlink>
      <w:r w:rsidR="00A043B3">
        <w:rPr>
          <w:rFonts w:ascii="Times New Roman" w:hAnsi="Times New Roman" w:cs="Times New Roman"/>
          <w:sz w:val="24"/>
          <w:szCs w:val="24"/>
        </w:rPr>
        <w:t xml:space="preserve"> </w:t>
      </w:r>
    </w:p>
    <w:p w:rsidR="003E5B2C" w:rsidRPr="003E5B2C" w:rsidRDefault="003E5B2C" w:rsidP="003E5B2C">
      <w:pPr>
        <w:numPr>
          <w:ilvl w:val="0"/>
          <w:numId w:val="14"/>
        </w:numPr>
        <w:spacing w:line="360" w:lineRule="auto"/>
        <w:ind w:left="1066"/>
        <w:contextualSpacing/>
        <w:jc w:val="both"/>
        <w:rPr>
          <w:rFonts w:ascii="Times New Roman" w:hAnsi="Times New Roman" w:cs="Times New Roman"/>
          <w:sz w:val="24"/>
          <w:szCs w:val="24"/>
        </w:rPr>
      </w:pPr>
      <w:r w:rsidRPr="003E5B2C">
        <w:rPr>
          <w:rFonts w:ascii="Times New Roman" w:hAnsi="Times New Roman" w:cs="Times New Roman"/>
          <w:sz w:val="24"/>
          <w:szCs w:val="24"/>
        </w:rPr>
        <w:t xml:space="preserve">Ежедневная деловая газета «RBK- daily». Сайт: </w:t>
      </w:r>
      <w:hyperlink r:id="rId14" w:history="1">
        <w:r w:rsidRPr="003E5B2C">
          <w:rPr>
            <w:rFonts w:ascii="Times New Roman" w:hAnsi="Times New Roman" w:cs="Times New Roman"/>
            <w:color w:val="0000FF" w:themeColor="hyperlink"/>
            <w:sz w:val="24"/>
            <w:szCs w:val="24"/>
            <w:u w:val="single"/>
          </w:rPr>
          <w:t>http://www.rbcdaily.ru/finance</w:t>
        </w:r>
      </w:hyperlink>
    </w:p>
    <w:p w:rsidR="003E5B2C" w:rsidRPr="003E5B2C" w:rsidRDefault="003E5B2C" w:rsidP="003E5B2C">
      <w:pPr>
        <w:numPr>
          <w:ilvl w:val="0"/>
          <w:numId w:val="14"/>
        </w:numPr>
        <w:spacing w:line="360" w:lineRule="auto"/>
        <w:ind w:left="1066"/>
        <w:contextualSpacing/>
        <w:jc w:val="both"/>
        <w:rPr>
          <w:rFonts w:ascii="Times New Roman" w:hAnsi="Times New Roman" w:cs="Times New Roman"/>
          <w:sz w:val="24"/>
          <w:szCs w:val="24"/>
        </w:rPr>
      </w:pPr>
      <w:r w:rsidRPr="003E5B2C">
        <w:rPr>
          <w:rFonts w:ascii="Times New Roman" w:hAnsi="Times New Roman" w:cs="Times New Roman"/>
          <w:sz w:val="24"/>
          <w:szCs w:val="24"/>
        </w:rPr>
        <w:t xml:space="preserve">Журнал "Деловые Эмираты"/ Russian Emirates: Финансовые полюсы планеты — Financial Poles of the Planet/ Выпуск 4/15, 2007. Сайт: </w:t>
      </w:r>
      <w:hyperlink r:id="rId15" w:history="1">
        <w:r w:rsidRPr="003E5B2C">
          <w:rPr>
            <w:rFonts w:ascii="Times New Roman" w:hAnsi="Times New Roman" w:cs="Times New Roman"/>
            <w:color w:val="0000FF" w:themeColor="hyperlink"/>
            <w:sz w:val="24"/>
            <w:szCs w:val="24"/>
            <w:u w:val="single"/>
          </w:rPr>
          <w:t>http://www.dxb.ru/project/pr/detail.php?ID=594</w:t>
        </w:r>
      </w:hyperlink>
      <w:r w:rsidRPr="003E5B2C">
        <w:rPr>
          <w:rFonts w:ascii="Times New Roman" w:hAnsi="Times New Roman" w:cs="Times New Roman"/>
          <w:sz w:val="24"/>
          <w:szCs w:val="24"/>
        </w:rPr>
        <w:t xml:space="preserve"> </w:t>
      </w:r>
    </w:p>
    <w:p w:rsidR="003E5B2C" w:rsidRPr="003E5B2C" w:rsidRDefault="003E5B2C" w:rsidP="003E5B2C">
      <w:pPr>
        <w:numPr>
          <w:ilvl w:val="0"/>
          <w:numId w:val="14"/>
        </w:numPr>
        <w:spacing w:line="360" w:lineRule="auto"/>
        <w:ind w:left="1066"/>
        <w:contextualSpacing/>
        <w:jc w:val="both"/>
        <w:rPr>
          <w:rFonts w:ascii="Times New Roman" w:hAnsi="Times New Roman" w:cs="Times New Roman"/>
          <w:sz w:val="24"/>
          <w:szCs w:val="24"/>
        </w:rPr>
      </w:pPr>
      <w:r w:rsidRPr="003E5B2C">
        <w:rPr>
          <w:rFonts w:ascii="Times New Roman" w:hAnsi="Times New Roman" w:cs="Times New Roman"/>
          <w:sz w:val="24"/>
          <w:szCs w:val="24"/>
        </w:rPr>
        <w:t xml:space="preserve">Журнал «Ориентир-Казахстан». Сайт: </w:t>
      </w:r>
      <w:hyperlink r:id="rId16" w:history="1">
        <w:r w:rsidRPr="003E5B2C">
          <w:rPr>
            <w:rFonts w:ascii="Times New Roman" w:hAnsi="Times New Roman" w:cs="Times New Roman"/>
            <w:color w:val="0000FF" w:themeColor="hyperlink"/>
            <w:sz w:val="24"/>
            <w:szCs w:val="24"/>
            <w:u w:val="single"/>
          </w:rPr>
          <w:t>http://www.orientir.ae/kazakhstan/articles/finance/dubaifinancecentr</w:t>
        </w:r>
      </w:hyperlink>
      <w:r w:rsidRPr="003E5B2C">
        <w:rPr>
          <w:rFonts w:ascii="Times New Roman" w:hAnsi="Times New Roman" w:cs="Times New Roman"/>
          <w:sz w:val="24"/>
          <w:szCs w:val="24"/>
        </w:rPr>
        <w:t xml:space="preserve"> </w:t>
      </w:r>
    </w:p>
    <w:p w:rsidR="003E5B2C" w:rsidRPr="003E5B2C" w:rsidRDefault="003E5B2C" w:rsidP="003E5B2C">
      <w:pPr>
        <w:numPr>
          <w:ilvl w:val="0"/>
          <w:numId w:val="14"/>
        </w:numPr>
        <w:spacing w:line="360" w:lineRule="auto"/>
        <w:ind w:left="1066"/>
        <w:contextualSpacing/>
        <w:jc w:val="both"/>
        <w:rPr>
          <w:rFonts w:ascii="Times New Roman" w:hAnsi="Times New Roman" w:cs="Times New Roman"/>
          <w:sz w:val="24"/>
          <w:szCs w:val="24"/>
        </w:rPr>
      </w:pPr>
      <w:r w:rsidRPr="003E5B2C">
        <w:rPr>
          <w:rFonts w:ascii="Times New Roman" w:hAnsi="Times New Roman" w:cs="Times New Roman"/>
          <w:sz w:val="24"/>
          <w:szCs w:val="24"/>
        </w:rPr>
        <w:t xml:space="preserve">ИМПЭКС КОНСАЛТ: «Ключевые понятия о Гонконге». Сайт:  </w:t>
      </w:r>
      <w:hyperlink r:id="rId17" w:history="1">
        <w:r w:rsidRPr="003E5B2C">
          <w:rPr>
            <w:rFonts w:ascii="Times New Roman" w:hAnsi="Times New Roman" w:cs="Times New Roman"/>
            <w:color w:val="0000FF" w:themeColor="hyperlink"/>
            <w:sz w:val="24"/>
            <w:szCs w:val="24"/>
            <w:u w:val="single"/>
          </w:rPr>
          <w:t>http://www.hongkong-business.ru/ru/hongkong.html</w:t>
        </w:r>
      </w:hyperlink>
      <w:r w:rsidRPr="003E5B2C">
        <w:rPr>
          <w:rFonts w:ascii="Times New Roman" w:hAnsi="Times New Roman" w:cs="Times New Roman"/>
          <w:sz w:val="24"/>
          <w:szCs w:val="24"/>
        </w:rPr>
        <w:t xml:space="preserve"> </w:t>
      </w:r>
    </w:p>
    <w:p w:rsidR="003E5B2C" w:rsidRPr="003E5B2C" w:rsidRDefault="003E5B2C" w:rsidP="003E5B2C">
      <w:pPr>
        <w:numPr>
          <w:ilvl w:val="0"/>
          <w:numId w:val="14"/>
        </w:numPr>
        <w:spacing w:line="360" w:lineRule="auto"/>
        <w:ind w:left="1066"/>
        <w:contextualSpacing/>
        <w:jc w:val="both"/>
        <w:rPr>
          <w:rFonts w:ascii="Times New Roman" w:hAnsi="Times New Roman" w:cs="Times New Roman"/>
          <w:sz w:val="24"/>
          <w:szCs w:val="24"/>
        </w:rPr>
      </w:pPr>
      <w:r w:rsidRPr="003E5B2C">
        <w:rPr>
          <w:rFonts w:ascii="Times New Roman" w:hAnsi="Times New Roman" w:cs="Times New Roman"/>
          <w:sz w:val="24"/>
          <w:szCs w:val="24"/>
        </w:rPr>
        <w:t xml:space="preserve">Методический журнал Регламентация банковских операций. Документы и комментарии / А.А. Сахаров/ Международные финансовые центры. Сайт: </w:t>
      </w:r>
      <w:hyperlink r:id="rId18" w:history="1">
        <w:r w:rsidRPr="003E5B2C">
          <w:rPr>
            <w:rFonts w:ascii="Times New Roman" w:hAnsi="Times New Roman" w:cs="Times New Roman"/>
            <w:color w:val="0000FF" w:themeColor="hyperlink"/>
            <w:sz w:val="24"/>
            <w:szCs w:val="24"/>
            <w:u w:val="single"/>
          </w:rPr>
          <w:t>http://www.reglament.net/bank/reglament/2009_2_article.htm</w:t>
        </w:r>
      </w:hyperlink>
      <w:r w:rsidRPr="003E5B2C">
        <w:rPr>
          <w:rFonts w:ascii="Times New Roman" w:hAnsi="Times New Roman" w:cs="Times New Roman"/>
          <w:color w:val="0000FF" w:themeColor="hyperlink"/>
          <w:sz w:val="24"/>
          <w:szCs w:val="24"/>
          <w:u w:val="single"/>
        </w:rPr>
        <w:t xml:space="preserve"> </w:t>
      </w:r>
      <w:r w:rsidRPr="003E5B2C">
        <w:rPr>
          <w:rFonts w:ascii="Times New Roman" w:hAnsi="Times New Roman" w:cs="Times New Roman"/>
          <w:sz w:val="24"/>
          <w:szCs w:val="24"/>
        </w:rPr>
        <w:t xml:space="preserve">  </w:t>
      </w:r>
    </w:p>
    <w:p w:rsidR="003E5B2C" w:rsidRPr="003E5B2C" w:rsidRDefault="003E5B2C" w:rsidP="003E5B2C">
      <w:pPr>
        <w:numPr>
          <w:ilvl w:val="0"/>
          <w:numId w:val="14"/>
        </w:numPr>
        <w:spacing w:line="360" w:lineRule="auto"/>
        <w:ind w:left="1066"/>
        <w:contextualSpacing/>
        <w:jc w:val="both"/>
        <w:rPr>
          <w:rFonts w:ascii="Times New Roman" w:hAnsi="Times New Roman" w:cs="Times New Roman"/>
          <w:sz w:val="24"/>
          <w:szCs w:val="24"/>
        </w:rPr>
      </w:pPr>
      <w:r w:rsidRPr="003E5B2C">
        <w:rPr>
          <w:rFonts w:ascii="Times New Roman" w:hAnsi="Times New Roman" w:cs="Times New Roman"/>
          <w:sz w:val="24"/>
          <w:szCs w:val="24"/>
        </w:rPr>
        <w:t xml:space="preserve">Московский международный портал. Сайт: </w:t>
      </w:r>
      <w:hyperlink r:id="rId19" w:history="1">
        <w:r w:rsidRPr="003E5B2C">
          <w:rPr>
            <w:rFonts w:ascii="Times New Roman" w:hAnsi="Times New Roman" w:cs="Times New Roman"/>
            <w:color w:val="0000FF" w:themeColor="hyperlink"/>
            <w:sz w:val="24"/>
            <w:szCs w:val="24"/>
            <w:u w:val="single"/>
          </w:rPr>
          <w:t>http://moscow.ru/ru/infrastructure/business_finance/fincenter_in_Moscow/</w:t>
        </w:r>
      </w:hyperlink>
      <w:r w:rsidRPr="003E5B2C">
        <w:rPr>
          <w:rFonts w:ascii="Times New Roman" w:hAnsi="Times New Roman" w:cs="Times New Roman"/>
          <w:sz w:val="24"/>
          <w:szCs w:val="24"/>
        </w:rPr>
        <w:t xml:space="preserve"> </w:t>
      </w:r>
    </w:p>
    <w:p w:rsidR="003E5B2C" w:rsidRPr="003E5B2C" w:rsidRDefault="003E5B2C" w:rsidP="003E5B2C">
      <w:pPr>
        <w:numPr>
          <w:ilvl w:val="0"/>
          <w:numId w:val="14"/>
        </w:numPr>
        <w:spacing w:line="360" w:lineRule="auto"/>
        <w:ind w:left="1066"/>
        <w:contextualSpacing/>
        <w:jc w:val="both"/>
        <w:rPr>
          <w:rFonts w:ascii="Times New Roman" w:hAnsi="Times New Roman" w:cs="Times New Roman"/>
          <w:sz w:val="24"/>
          <w:szCs w:val="24"/>
        </w:rPr>
      </w:pPr>
      <w:r w:rsidRPr="003E5B2C">
        <w:rPr>
          <w:rFonts w:ascii="Times New Roman" w:hAnsi="Times New Roman" w:cs="Times New Roman"/>
          <w:sz w:val="24"/>
          <w:szCs w:val="24"/>
        </w:rPr>
        <w:lastRenderedPageBreak/>
        <w:t>Материал из Википедии — свободной энциклопедии/ «Мировые финансовые центры»</w:t>
      </w:r>
    </w:p>
    <w:p w:rsidR="003E5B2C" w:rsidRPr="003E5B2C" w:rsidRDefault="003E5B2C" w:rsidP="003E5B2C">
      <w:pPr>
        <w:numPr>
          <w:ilvl w:val="0"/>
          <w:numId w:val="14"/>
        </w:numPr>
        <w:spacing w:line="360" w:lineRule="auto"/>
        <w:ind w:left="1066"/>
        <w:contextualSpacing/>
        <w:jc w:val="both"/>
        <w:rPr>
          <w:rFonts w:ascii="Times New Roman" w:hAnsi="Times New Roman" w:cs="Times New Roman"/>
          <w:sz w:val="24"/>
          <w:szCs w:val="24"/>
        </w:rPr>
      </w:pPr>
      <w:r w:rsidRPr="003E5B2C">
        <w:rPr>
          <w:rFonts w:ascii="Times New Roman" w:hAnsi="Times New Roman" w:cs="Times New Roman"/>
          <w:sz w:val="24"/>
          <w:szCs w:val="24"/>
        </w:rPr>
        <w:t xml:space="preserve">Москва Международный финансовый центр. Сайт: </w:t>
      </w:r>
      <w:hyperlink r:id="rId20" w:history="1">
        <w:r w:rsidRPr="003E5B2C">
          <w:rPr>
            <w:rFonts w:ascii="Times New Roman" w:hAnsi="Times New Roman" w:cs="Times New Roman"/>
            <w:color w:val="0000FF" w:themeColor="hyperlink"/>
            <w:sz w:val="24"/>
            <w:szCs w:val="24"/>
            <w:u w:val="single"/>
          </w:rPr>
          <w:t>www.mfc-moscow.com</w:t>
        </w:r>
      </w:hyperlink>
      <w:r w:rsidRPr="003E5B2C">
        <w:rPr>
          <w:rFonts w:ascii="Times New Roman" w:hAnsi="Times New Roman" w:cs="Times New Roman"/>
          <w:sz w:val="24"/>
          <w:szCs w:val="24"/>
        </w:rPr>
        <w:t xml:space="preserve"> </w:t>
      </w:r>
    </w:p>
    <w:p w:rsidR="003E5B2C" w:rsidRPr="003E5B2C" w:rsidRDefault="003E5B2C" w:rsidP="003E5B2C">
      <w:pPr>
        <w:numPr>
          <w:ilvl w:val="0"/>
          <w:numId w:val="14"/>
        </w:numPr>
        <w:spacing w:line="360" w:lineRule="auto"/>
        <w:ind w:left="1066"/>
        <w:contextualSpacing/>
        <w:jc w:val="both"/>
        <w:rPr>
          <w:rFonts w:ascii="Times New Roman" w:hAnsi="Times New Roman" w:cs="Times New Roman"/>
          <w:sz w:val="24"/>
          <w:szCs w:val="24"/>
        </w:rPr>
      </w:pPr>
      <w:r w:rsidRPr="003E5B2C">
        <w:rPr>
          <w:rFonts w:ascii="Times New Roman" w:hAnsi="Times New Roman" w:cs="Times New Roman"/>
          <w:sz w:val="24"/>
          <w:szCs w:val="24"/>
        </w:rPr>
        <w:t xml:space="preserve">Объединение бирж ММВБ и РТС. Сайт: </w:t>
      </w:r>
      <w:hyperlink r:id="rId21" w:history="1">
        <w:r w:rsidRPr="003E5B2C">
          <w:rPr>
            <w:rFonts w:ascii="Times New Roman" w:hAnsi="Times New Roman" w:cs="Times New Roman"/>
            <w:color w:val="0000FF" w:themeColor="hyperlink"/>
            <w:sz w:val="24"/>
            <w:szCs w:val="24"/>
            <w:u w:val="single"/>
          </w:rPr>
          <w:t>http://www.exchange-integration.ru/press/2648</w:t>
        </w:r>
      </w:hyperlink>
      <w:r w:rsidRPr="003E5B2C">
        <w:rPr>
          <w:rFonts w:ascii="Times New Roman" w:hAnsi="Times New Roman" w:cs="Times New Roman"/>
          <w:sz w:val="24"/>
          <w:szCs w:val="24"/>
        </w:rPr>
        <w:t xml:space="preserve"> </w:t>
      </w:r>
    </w:p>
    <w:p w:rsidR="003E5B2C" w:rsidRPr="003E5B2C" w:rsidRDefault="003E5B2C" w:rsidP="003E5B2C">
      <w:pPr>
        <w:numPr>
          <w:ilvl w:val="0"/>
          <w:numId w:val="14"/>
        </w:numPr>
        <w:spacing w:line="360" w:lineRule="auto"/>
        <w:ind w:left="1066"/>
        <w:contextualSpacing/>
        <w:jc w:val="both"/>
        <w:rPr>
          <w:rFonts w:ascii="Times New Roman" w:hAnsi="Times New Roman" w:cs="Times New Roman"/>
          <w:sz w:val="24"/>
          <w:szCs w:val="24"/>
        </w:rPr>
      </w:pPr>
      <w:r w:rsidRPr="003E5B2C">
        <w:rPr>
          <w:rFonts w:ascii="Times New Roman" w:hAnsi="Times New Roman" w:cs="Times New Roman"/>
          <w:sz w:val="24"/>
          <w:szCs w:val="24"/>
        </w:rPr>
        <w:t xml:space="preserve">«Оффшор Экспресс». Сайт: </w:t>
      </w:r>
      <w:hyperlink r:id="rId22" w:history="1">
        <w:r w:rsidRPr="003E5B2C">
          <w:rPr>
            <w:rFonts w:ascii="Times New Roman" w:hAnsi="Times New Roman" w:cs="Times New Roman"/>
            <w:color w:val="0000FF" w:themeColor="hyperlink"/>
            <w:sz w:val="24"/>
            <w:szCs w:val="24"/>
            <w:u w:val="single"/>
          </w:rPr>
          <w:t>http://www.nalogi.net/too_gr_prew.htm?id=47</w:t>
        </w:r>
      </w:hyperlink>
      <w:r w:rsidRPr="003E5B2C">
        <w:rPr>
          <w:rFonts w:ascii="Times New Roman" w:hAnsi="Times New Roman" w:cs="Times New Roman"/>
          <w:sz w:val="24"/>
          <w:szCs w:val="24"/>
        </w:rPr>
        <w:t xml:space="preserve"> </w:t>
      </w:r>
    </w:p>
    <w:p w:rsidR="003E5B2C" w:rsidRPr="003E5B2C" w:rsidRDefault="003E5B2C" w:rsidP="003E5B2C">
      <w:pPr>
        <w:numPr>
          <w:ilvl w:val="0"/>
          <w:numId w:val="14"/>
        </w:numPr>
        <w:spacing w:line="360" w:lineRule="auto"/>
        <w:ind w:left="1066"/>
        <w:contextualSpacing/>
        <w:jc w:val="both"/>
        <w:rPr>
          <w:rFonts w:ascii="Times New Roman" w:hAnsi="Times New Roman" w:cs="Times New Roman"/>
          <w:sz w:val="24"/>
          <w:szCs w:val="24"/>
        </w:rPr>
      </w:pPr>
      <w:r w:rsidRPr="003E5B2C">
        <w:rPr>
          <w:rFonts w:ascii="Times New Roman" w:hAnsi="Times New Roman" w:cs="Times New Roman"/>
          <w:sz w:val="24"/>
          <w:szCs w:val="24"/>
        </w:rPr>
        <w:t xml:space="preserve">Риа-новости.  </w:t>
      </w:r>
      <w:hyperlink r:id="rId23" w:history="1">
        <w:r w:rsidRPr="003E5B2C">
          <w:rPr>
            <w:rFonts w:ascii="Times New Roman" w:hAnsi="Times New Roman" w:cs="Times New Roman"/>
            <w:color w:val="0000FF" w:themeColor="hyperlink"/>
            <w:sz w:val="24"/>
            <w:szCs w:val="24"/>
            <w:u w:val="single"/>
          </w:rPr>
          <w:t>http://ria.ru/economy/20101007/283179831.html</w:t>
        </w:r>
      </w:hyperlink>
      <w:r w:rsidRPr="003E5B2C">
        <w:rPr>
          <w:rFonts w:ascii="Times New Roman" w:hAnsi="Times New Roman" w:cs="Times New Roman"/>
          <w:sz w:val="24"/>
          <w:szCs w:val="24"/>
        </w:rPr>
        <w:t xml:space="preserve"> </w:t>
      </w:r>
    </w:p>
    <w:p w:rsidR="003E5B2C" w:rsidRPr="003E5B2C" w:rsidRDefault="003E5B2C" w:rsidP="003E5B2C">
      <w:pPr>
        <w:numPr>
          <w:ilvl w:val="0"/>
          <w:numId w:val="14"/>
        </w:numPr>
        <w:spacing w:line="360" w:lineRule="auto"/>
        <w:ind w:left="1066"/>
        <w:contextualSpacing/>
        <w:jc w:val="both"/>
        <w:rPr>
          <w:rFonts w:ascii="Times New Roman" w:hAnsi="Times New Roman" w:cs="Times New Roman"/>
          <w:sz w:val="24"/>
          <w:szCs w:val="24"/>
        </w:rPr>
      </w:pPr>
      <w:r w:rsidRPr="003E5B2C">
        <w:rPr>
          <w:rFonts w:ascii="Times New Roman" w:hAnsi="Times New Roman" w:cs="Times New Roman"/>
          <w:sz w:val="24"/>
          <w:szCs w:val="24"/>
        </w:rPr>
        <w:t xml:space="preserve">«Российская газета» - столичный выпуск №5174(95). Экономика: В Москву за «длинными» деньгами. Сайт: </w:t>
      </w:r>
      <w:hyperlink r:id="rId24" w:history="1">
        <w:r w:rsidRPr="003E5B2C">
          <w:rPr>
            <w:rFonts w:ascii="Times New Roman" w:hAnsi="Times New Roman" w:cs="Times New Roman"/>
            <w:color w:val="0000FF" w:themeColor="hyperlink"/>
            <w:sz w:val="24"/>
            <w:szCs w:val="24"/>
            <w:u w:val="single"/>
          </w:rPr>
          <w:t>http://www.rg.ru/2010/05/05/fincentr.html</w:t>
        </w:r>
      </w:hyperlink>
      <w:r w:rsidRPr="003E5B2C">
        <w:rPr>
          <w:rFonts w:ascii="Times New Roman" w:hAnsi="Times New Roman" w:cs="Times New Roman"/>
          <w:sz w:val="24"/>
          <w:szCs w:val="24"/>
        </w:rPr>
        <w:t xml:space="preserve">  </w:t>
      </w:r>
    </w:p>
    <w:p w:rsidR="003E5B2C" w:rsidRPr="003E5B2C" w:rsidRDefault="003E5B2C" w:rsidP="003E5B2C">
      <w:pPr>
        <w:numPr>
          <w:ilvl w:val="0"/>
          <w:numId w:val="14"/>
        </w:numPr>
        <w:spacing w:line="360" w:lineRule="auto"/>
        <w:ind w:left="1066"/>
        <w:contextualSpacing/>
        <w:jc w:val="both"/>
        <w:rPr>
          <w:rFonts w:ascii="Times New Roman" w:hAnsi="Times New Roman" w:cs="Times New Roman"/>
          <w:sz w:val="24"/>
          <w:szCs w:val="24"/>
        </w:rPr>
      </w:pPr>
      <w:r w:rsidRPr="003E5B2C">
        <w:rPr>
          <w:rFonts w:ascii="Times New Roman" w:hAnsi="Times New Roman" w:cs="Times New Roman"/>
          <w:sz w:val="24"/>
          <w:szCs w:val="24"/>
        </w:rPr>
        <w:t xml:space="preserve">Сайт про международные финансы, мировой финансовый рынок,финансовые инвестиции: </w:t>
      </w:r>
      <w:hyperlink r:id="rId25" w:history="1">
        <w:r w:rsidRPr="003E5B2C">
          <w:rPr>
            <w:rFonts w:ascii="Times New Roman" w:hAnsi="Times New Roman" w:cs="Times New Roman"/>
            <w:color w:val="0000FF" w:themeColor="hyperlink"/>
            <w:sz w:val="24"/>
            <w:szCs w:val="24"/>
            <w:u w:val="single"/>
          </w:rPr>
          <w:t>http://fin-result.ru/finansovyj-rynok5.html</w:t>
        </w:r>
      </w:hyperlink>
      <w:r w:rsidRPr="003E5B2C">
        <w:rPr>
          <w:rFonts w:ascii="Times New Roman" w:hAnsi="Times New Roman" w:cs="Times New Roman"/>
          <w:sz w:val="24"/>
          <w:szCs w:val="24"/>
        </w:rPr>
        <w:t xml:space="preserve"> </w:t>
      </w:r>
    </w:p>
    <w:p w:rsidR="003E5B2C" w:rsidRPr="003E5B2C" w:rsidRDefault="003E5B2C" w:rsidP="003E5B2C">
      <w:pPr>
        <w:numPr>
          <w:ilvl w:val="0"/>
          <w:numId w:val="14"/>
        </w:numPr>
        <w:spacing w:line="360" w:lineRule="auto"/>
        <w:ind w:left="1066"/>
        <w:contextualSpacing/>
        <w:jc w:val="both"/>
        <w:rPr>
          <w:rFonts w:ascii="Times New Roman" w:hAnsi="Times New Roman" w:cs="Times New Roman"/>
          <w:sz w:val="24"/>
          <w:szCs w:val="24"/>
          <w:lang w:val="en-US"/>
        </w:rPr>
      </w:pPr>
      <w:r w:rsidRPr="003E5B2C">
        <w:rPr>
          <w:rFonts w:ascii="Times New Roman" w:hAnsi="Times New Roman" w:cs="Times New Roman"/>
          <w:sz w:val="24"/>
          <w:szCs w:val="24"/>
        </w:rPr>
        <w:t>Сайт</w:t>
      </w:r>
      <w:r w:rsidRPr="003E5B2C">
        <w:rPr>
          <w:rFonts w:ascii="Times New Roman" w:hAnsi="Times New Roman" w:cs="Times New Roman"/>
          <w:sz w:val="24"/>
          <w:szCs w:val="24"/>
          <w:lang w:val="en-US"/>
        </w:rPr>
        <w:t xml:space="preserve"> T.I.S.L. (Top Import Services Limited): </w:t>
      </w:r>
      <w:hyperlink r:id="rId26" w:history="1">
        <w:r w:rsidRPr="003E5B2C">
          <w:rPr>
            <w:rFonts w:ascii="Times New Roman" w:hAnsi="Times New Roman" w:cs="Times New Roman"/>
            <w:color w:val="0000FF" w:themeColor="hyperlink"/>
            <w:sz w:val="24"/>
            <w:szCs w:val="24"/>
            <w:u w:val="single"/>
            <w:lang w:val="en-US"/>
          </w:rPr>
          <w:t>http://www.tisl.ru/?page_id=410</w:t>
        </w:r>
      </w:hyperlink>
      <w:r w:rsidRPr="003E5B2C">
        <w:rPr>
          <w:rFonts w:ascii="Times New Roman" w:hAnsi="Times New Roman" w:cs="Times New Roman"/>
          <w:sz w:val="24"/>
          <w:szCs w:val="24"/>
          <w:lang w:val="en-US"/>
        </w:rPr>
        <w:t xml:space="preserve">  </w:t>
      </w:r>
    </w:p>
    <w:p w:rsidR="003E5B2C" w:rsidRPr="003E5B2C" w:rsidRDefault="003E5B2C" w:rsidP="003E5B2C">
      <w:pPr>
        <w:numPr>
          <w:ilvl w:val="0"/>
          <w:numId w:val="14"/>
        </w:numPr>
        <w:spacing w:line="360" w:lineRule="auto"/>
        <w:ind w:left="1066"/>
        <w:contextualSpacing/>
        <w:jc w:val="both"/>
        <w:rPr>
          <w:rFonts w:ascii="Times New Roman" w:hAnsi="Times New Roman" w:cs="Times New Roman"/>
          <w:sz w:val="24"/>
          <w:szCs w:val="24"/>
        </w:rPr>
      </w:pPr>
      <w:r w:rsidRPr="003E5B2C">
        <w:rPr>
          <w:rFonts w:ascii="Times New Roman" w:hAnsi="Times New Roman" w:cs="Times New Roman"/>
          <w:sz w:val="24"/>
          <w:szCs w:val="24"/>
        </w:rPr>
        <w:t xml:space="preserve">Челябинская область сервер деловой информации. Сайт:  </w:t>
      </w:r>
      <w:hyperlink r:id="rId27" w:anchor="_Toc475859963" w:history="1">
        <w:r w:rsidRPr="003E5B2C">
          <w:rPr>
            <w:rFonts w:ascii="Times New Roman" w:hAnsi="Times New Roman" w:cs="Times New Roman"/>
            <w:color w:val="0000FF" w:themeColor="hyperlink"/>
            <w:sz w:val="24"/>
            <w:szCs w:val="24"/>
            <w:u w:val="single"/>
          </w:rPr>
          <w:t>http://www.chelreg.ru/fkcb/other/fcsm_cf.php#_Toc475859963</w:t>
        </w:r>
      </w:hyperlink>
      <w:r w:rsidRPr="003E5B2C">
        <w:rPr>
          <w:rFonts w:ascii="Times New Roman" w:hAnsi="Times New Roman" w:cs="Times New Roman"/>
          <w:sz w:val="24"/>
          <w:szCs w:val="24"/>
        </w:rPr>
        <w:t xml:space="preserve">  </w:t>
      </w:r>
    </w:p>
    <w:p w:rsidR="003E5B2C" w:rsidRPr="003E5B2C" w:rsidRDefault="003E5B2C" w:rsidP="003E5B2C">
      <w:pPr>
        <w:numPr>
          <w:ilvl w:val="0"/>
          <w:numId w:val="14"/>
        </w:numPr>
        <w:spacing w:line="360" w:lineRule="auto"/>
        <w:ind w:left="1066"/>
        <w:contextualSpacing/>
        <w:jc w:val="both"/>
        <w:rPr>
          <w:rFonts w:ascii="Times New Roman" w:hAnsi="Times New Roman" w:cs="Times New Roman"/>
          <w:sz w:val="24"/>
          <w:szCs w:val="24"/>
        </w:rPr>
      </w:pPr>
      <w:r w:rsidRPr="003E5B2C">
        <w:rPr>
          <w:rFonts w:ascii="Times New Roman" w:hAnsi="Times New Roman" w:cs="Times New Roman"/>
          <w:sz w:val="24"/>
          <w:szCs w:val="24"/>
        </w:rPr>
        <w:t xml:space="preserve">Эксперт: Москва – мировой финансовый центр, сайт </w:t>
      </w:r>
      <w:hyperlink r:id="rId28" w:history="1">
        <w:r w:rsidRPr="00C32141">
          <w:rPr>
            <w:rStyle w:val="ad"/>
            <w:rFonts w:ascii="Times New Roman" w:hAnsi="Times New Roman" w:cs="Times New Roman"/>
            <w:sz w:val="24"/>
            <w:szCs w:val="24"/>
          </w:rPr>
          <w:t>http://www.raexpert.ru/editions/article150</w:t>
        </w:r>
      </w:hyperlink>
    </w:p>
    <w:p w:rsidR="003E5B2C" w:rsidRDefault="003E5B2C" w:rsidP="003E5B2C">
      <w:pPr>
        <w:spacing w:line="360" w:lineRule="auto"/>
        <w:ind w:left="1066"/>
        <w:contextualSpacing/>
        <w:jc w:val="both"/>
        <w:rPr>
          <w:rFonts w:ascii="Times New Roman" w:hAnsi="Times New Roman" w:cs="Times New Roman"/>
          <w:color w:val="0000FF" w:themeColor="hyperlink"/>
          <w:sz w:val="24"/>
          <w:szCs w:val="24"/>
          <w:u w:val="single"/>
        </w:rPr>
      </w:pPr>
      <w:r>
        <w:rPr>
          <w:rFonts w:ascii="Times New Roman" w:hAnsi="Times New Roman" w:cs="Times New Roman"/>
          <w:color w:val="0000FF" w:themeColor="hyperlink"/>
          <w:sz w:val="24"/>
          <w:szCs w:val="24"/>
          <w:u w:val="single"/>
        </w:rPr>
        <w:br w:type="page"/>
      </w:r>
    </w:p>
    <w:p w:rsidR="003E5B2C" w:rsidRDefault="003E5B2C" w:rsidP="003E5B2C">
      <w:pPr>
        <w:spacing w:line="360" w:lineRule="auto"/>
        <w:jc w:val="center"/>
        <w:rPr>
          <w:rFonts w:ascii="Times New Roman" w:hAnsi="Times New Roman" w:cs="Times New Roman"/>
          <w:b/>
          <w:iCs/>
          <w:sz w:val="28"/>
          <w:szCs w:val="28"/>
        </w:rPr>
      </w:pPr>
      <w:r>
        <w:rPr>
          <w:rFonts w:ascii="Times New Roman" w:hAnsi="Times New Roman" w:cs="Times New Roman"/>
          <w:b/>
          <w:iCs/>
          <w:sz w:val="28"/>
          <w:szCs w:val="28"/>
        </w:rPr>
        <w:lastRenderedPageBreak/>
        <w:t>Приложение</w:t>
      </w:r>
    </w:p>
    <w:p w:rsidR="003E5B2C" w:rsidRPr="00FC171B" w:rsidRDefault="003E5B2C" w:rsidP="003E5B2C">
      <w:pPr>
        <w:spacing w:line="360" w:lineRule="auto"/>
        <w:jc w:val="center"/>
        <w:rPr>
          <w:rFonts w:ascii="Times New Roman" w:hAnsi="Times New Roman" w:cs="Times New Roman"/>
          <w:b/>
          <w:iCs/>
          <w:sz w:val="28"/>
          <w:szCs w:val="28"/>
        </w:rPr>
      </w:pPr>
      <w:r w:rsidRPr="00427A52">
        <w:rPr>
          <w:rFonts w:ascii="Times New Roman" w:hAnsi="Times New Roman" w:cs="Times New Roman"/>
          <w:bCs/>
          <w:iCs/>
          <w:sz w:val="24"/>
        </w:rPr>
        <w:t>Классификация условий и требований, способствующих развитию</w:t>
      </w:r>
      <w:r>
        <w:rPr>
          <w:rFonts w:ascii="Times New Roman" w:hAnsi="Times New Roman" w:cs="Times New Roman"/>
          <w:b/>
          <w:iCs/>
          <w:sz w:val="28"/>
          <w:szCs w:val="28"/>
        </w:rPr>
        <w:t xml:space="preserve"> </w:t>
      </w:r>
      <w:r w:rsidRPr="00427A52">
        <w:rPr>
          <w:rFonts w:ascii="Times New Roman" w:hAnsi="Times New Roman" w:cs="Times New Roman"/>
          <w:bCs/>
          <w:iCs/>
          <w:sz w:val="24"/>
        </w:rPr>
        <w:t>международных финансовых центров</w:t>
      </w:r>
    </w:p>
    <w:p w:rsidR="003E5B2C" w:rsidRDefault="003E5B2C" w:rsidP="003E5B2C">
      <w:r>
        <w:rPr>
          <w:rFonts w:ascii="Times New Roman" w:hAnsi="Times New Roman" w:cs="Times New Roman"/>
          <w:iCs/>
          <w:noProof/>
          <w:sz w:val="24"/>
          <w:lang w:eastAsia="ru-RU"/>
        </w:rPr>
        <w:drawing>
          <wp:inline distT="0" distB="0" distL="0" distR="0">
            <wp:extent cx="5723584" cy="3876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6985" cy="3878978"/>
                    </a:xfrm>
                    <a:prstGeom prst="rect">
                      <a:avLst/>
                    </a:prstGeom>
                    <a:noFill/>
                  </pic:spPr>
                </pic:pic>
              </a:graphicData>
            </a:graphic>
          </wp:inline>
        </w:drawing>
      </w:r>
    </w:p>
    <w:p w:rsidR="003E5B2C" w:rsidRPr="006239F7" w:rsidRDefault="003E5B2C" w:rsidP="003E5B2C">
      <w:pPr>
        <w:spacing w:line="360" w:lineRule="auto"/>
        <w:ind w:firstLine="709"/>
        <w:jc w:val="both"/>
        <w:rPr>
          <w:rFonts w:ascii="Times New Roman" w:hAnsi="Times New Roman" w:cs="Times New Roman"/>
          <w:sz w:val="24"/>
          <w:szCs w:val="24"/>
        </w:rPr>
      </w:pPr>
      <w:r w:rsidRPr="006239F7">
        <w:rPr>
          <w:rFonts w:ascii="Times New Roman" w:hAnsi="Times New Roman" w:cs="Times New Roman"/>
          <w:i/>
          <w:sz w:val="24"/>
          <w:szCs w:val="24"/>
        </w:rPr>
        <w:t>Источник:</w:t>
      </w:r>
      <w:r w:rsidRPr="006239F7">
        <w:rPr>
          <w:rFonts w:ascii="Times New Roman" w:hAnsi="Times New Roman" w:cs="Times New Roman"/>
          <w:sz w:val="24"/>
          <w:szCs w:val="24"/>
        </w:rPr>
        <w:t xml:space="preserve"> Дробышевский, С.М.: Перспективы создания международного финансового центра в Российской Федерации/ Дробышевский С.М., Худько Е.В., Великова Е.Е. – М.: Институт Гайдара, 2010.</w:t>
      </w:r>
    </w:p>
    <w:p w:rsidR="003E5B2C" w:rsidRPr="003E5B2C" w:rsidRDefault="003E5B2C" w:rsidP="003E5B2C">
      <w:pPr>
        <w:spacing w:line="360" w:lineRule="auto"/>
        <w:ind w:left="1066"/>
        <w:contextualSpacing/>
        <w:jc w:val="both"/>
        <w:rPr>
          <w:rFonts w:ascii="Times New Roman" w:hAnsi="Times New Roman" w:cs="Times New Roman"/>
          <w:sz w:val="24"/>
          <w:szCs w:val="24"/>
        </w:rPr>
      </w:pPr>
    </w:p>
    <w:p w:rsidR="00AF3C22" w:rsidRDefault="00AF3C22" w:rsidP="00A951F8">
      <w:pPr>
        <w:autoSpaceDE w:val="0"/>
        <w:autoSpaceDN w:val="0"/>
        <w:adjustRightInd w:val="0"/>
        <w:spacing w:after="0" w:line="360" w:lineRule="auto"/>
        <w:ind w:firstLine="709"/>
        <w:jc w:val="center"/>
        <w:rPr>
          <w:rFonts w:ascii="Times New Roman" w:hAnsi="Times New Roman" w:cs="Times New Roman"/>
          <w:b/>
          <w:sz w:val="28"/>
          <w:szCs w:val="28"/>
        </w:rPr>
      </w:pPr>
    </w:p>
    <w:p w:rsidR="00A951F8" w:rsidRPr="00AF3C22" w:rsidRDefault="00A951F8" w:rsidP="00A951F8">
      <w:pPr>
        <w:autoSpaceDE w:val="0"/>
        <w:autoSpaceDN w:val="0"/>
        <w:adjustRightInd w:val="0"/>
        <w:spacing w:after="0" w:line="360" w:lineRule="auto"/>
        <w:ind w:firstLine="709"/>
        <w:jc w:val="both"/>
        <w:rPr>
          <w:rFonts w:ascii="Times New Roman" w:hAnsi="Times New Roman" w:cs="Times New Roman"/>
          <w:b/>
          <w:sz w:val="28"/>
          <w:szCs w:val="28"/>
        </w:rPr>
      </w:pPr>
    </w:p>
    <w:p w:rsidR="00AF3C22" w:rsidRPr="006235E5" w:rsidRDefault="00AF3C22" w:rsidP="00A951F8">
      <w:pPr>
        <w:tabs>
          <w:tab w:val="left" w:pos="1905"/>
        </w:tabs>
        <w:spacing w:line="360" w:lineRule="auto"/>
        <w:ind w:firstLine="709"/>
        <w:jc w:val="both"/>
        <w:rPr>
          <w:rFonts w:ascii="Times New Roman" w:hAnsi="Times New Roman" w:cs="Times New Roman"/>
          <w:sz w:val="24"/>
          <w:szCs w:val="24"/>
        </w:rPr>
      </w:pPr>
    </w:p>
    <w:p w:rsidR="00CD7263" w:rsidRPr="00824D04" w:rsidRDefault="00CD7263" w:rsidP="00CD7263">
      <w:pPr>
        <w:spacing w:line="360" w:lineRule="auto"/>
        <w:ind w:firstLine="709"/>
        <w:jc w:val="both"/>
        <w:rPr>
          <w:rFonts w:ascii="Times New Roman" w:hAnsi="Times New Roman" w:cs="Times New Roman"/>
          <w:sz w:val="24"/>
          <w:szCs w:val="24"/>
        </w:rPr>
      </w:pPr>
    </w:p>
    <w:p w:rsidR="00CD7263" w:rsidRPr="00CE1AAE" w:rsidRDefault="00CD7263" w:rsidP="00CD7263">
      <w:pPr>
        <w:spacing w:after="0" w:line="360" w:lineRule="auto"/>
        <w:ind w:firstLine="709"/>
        <w:jc w:val="both"/>
        <w:rPr>
          <w:rFonts w:ascii="Times New Roman" w:eastAsia="Times New Roman" w:hAnsi="Times New Roman" w:cs="Times New Roman"/>
          <w:sz w:val="24"/>
          <w:szCs w:val="24"/>
          <w:lang w:eastAsia="ru-RU"/>
        </w:rPr>
      </w:pPr>
    </w:p>
    <w:sectPr w:rsidR="00CD7263" w:rsidRPr="00CE1AAE" w:rsidSect="003E5B2C">
      <w:footerReference w:type="default" r:id="rId30"/>
      <w:footerReference w:type="first" r:id="rId31"/>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134" w:rsidRDefault="00084134" w:rsidP="00DF0A4C">
      <w:pPr>
        <w:spacing w:after="0" w:line="240" w:lineRule="auto"/>
      </w:pPr>
      <w:r>
        <w:separator/>
      </w:r>
    </w:p>
  </w:endnote>
  <w:endnote w:type="continuationSeparator" w:id="0">
    <w:p w:rsidR="00084134" w:rsidRDefault="00084134" w:rsidP="00DF0A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Frutiger-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379853357"/>
      <w:docPartObj>
        <w:docPartGallery w:val="Page Numbers (Bottom of Page)"/>
        <w:docPartUnique/>
      </w:docPartObj>
    </w:sdtPr>
    <w:sdtContent>
      <w:p w:rsidR="003E5B2C" w:rsidRPr="00250937" w:rsidRDefault="008E06B9">
        <w:pPr>
          <w:pStyle w:val="ab"/>
          <w:jc w:val="center"/>
          <w:rPr>
            <w:rFonts w:ascii="Times New Roman" w:hAnsi="Times New Roman" w:cs="Times New Roman"/>
          </w:rPr>
        </w:pPr>
        <w:r w:rsidRPr="00250937">
          <w:rPr>
            <w:rFonts w:ascii="Times New Roman" w:hAnsi="Times New Roman" w:cs="Times New Roman"/>
          </w:rPr>
          <w:fldChar w:fldCharType="begin"/>
        </w:r>
        <w:r w:rsidR="003E5B2C" w:rsidRPr="00250937">
          <w:rPr>
            <w:rFonts w:ascii="Times New Roman" w:hAnsi="Times New Roman" w:cs="Times New Roman"/>
          </w:rPr>
          <w:instrText>PAGE   \* MERGEFORMAT</w:instrText>
        </w:r>
        <w:r w:rsidRPr="00250937">
          <w:rPr>
            <w:rFonts w:ascii="Times New Roman" w:hAnsi="Times New Roman" w:cs="Times New Roman"/>
          </w:rPr>
          <w:fldChar w:fldCharType="separate"/>
        </w:r>
        <w:r w:rsidR="008D2A07">
          <w:rPr>
            <w:rFonts w:ascii="Times New Roman" w:hAnsi="Times New Roman" w:cs="Times New Roman"/>
            <w:noProof/>
          </w:rPr>
          <w:t>29</w:t>
        </w:r>
        <w:r w:rsidRPr="00250937">
          <w:rPr>
            <w:rFonts w:ascii="Times New Roman" w:hAnsi="Times New Roman" w:cs="Times New Roman"/>
          </w:rPr>
          <w:fldChar w:fldCharType="end"/>
        </w:r>
      </w:p>
    </w:sdtContent>
  </w:sdt>
  <w:p w:rsidR="003E5B2C" w:rsidRDefault="003E5B2C">
    <w:pPr>
      <w:pStyle w:val="ab"/>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B2C" w:rsidRDefault="003E5B2C">
    <w:pPr>
      <w:pStyle w:val="ab"/>
      <w:jc w:val="center"/>
    </w:pPr>
  </w:p>
  <w:p w:rsidR="003E5B2C" w:rsidRDefault="003E5B2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134" w:rsidRDefault="00084134" w:rsidP="00DF0A4C">
      <w:pPr>
        <w:spacing w:after="0" w:line="240" w:lineRule="auto"/>
      </w:pPr>
      <w:r>
        <w:separator/>
      </w:r>
    </w:p>
  </w:footnote>
  <w:footnote w:type="continuationSeparator" w:id="0">
    <w:p w:rsidR="00084134" w:rsidRDefault="00084134" w:rsidP="00DF0A4C">
      <w:pPr>
        <w:spacing w:after="0" w:line="240" w:lineRule="auto"/>
      </w:pPr>
      <w:r>
        <w:continuationSeparator/>
      </w:r>
    </w:p>
  </w:footnote>
  <w:footnote w:id="1">
    <w:p w:rsidR="00427A52" w:rsidRPr="00251B84" w:rsidRDefault="00427A52" w:rsidP="00251B84">
      <w:pPr>
        <w:pStyle w:val="a4"/>
        <w:spacing w:line="360" w:lineRule="auto"/>
        <w:jc w:val="both"/>
        <w:rPr>
          <w:rFonts w:ascii="Times New Roman" w:hAnsi="Times New Roman" w:cs="Times New Roman"/>
          <w:sz w:val="18"/>
          <w:szCs w:val="18"/>
        </w:rPr>
      </w:pPr>
      <w:r w:rsidRPr="00251B84">
        <w:rPr>
          <w:rStyle w:val="a6"/>
          <w:rFonts w:ascii="Times New Roman" w:hAnsi="Times New Roman" w:cs="Times New Roman"/>
          <w:sz w:val="18"/>
          <w:szCs w:val="18"/>
        </w:rPr>
        <w:footnoteRef/>
      </w:r>
      <w:r w:rsidRPr="00251B84">
        <w:rPr>
          <w:rFonts w:ascii="Times New Roman" w:hAnsi="Times New Roman" w:cs="Times New Roman"/>
          <w:sz w:val="18"/>
          <w:szCs w:val="18"/>
        </w:rPr>
        <w:t xml:space="preserve"> «Международные валютно-кредитные и финансовые отношения»</w:t>
      </w:r>
      <w:r w:rsidR="003A7CE9" w:rsidRPr="00251B84">
        <w:rPr>
          <w:rFonts w:ascii="Times New Roman" w:hAnsi="Times New Roman" w:cs="Times New Roman"/>
          <w:sz w:val="18"/>
          <w:szCs w:val="18"/>
        </w:rPr>
        <w:t xml:space="preserve">/ </w:t>
      </w:r>
      <w:r w:rsidR="002F37F1" w:rsidRPr="00251B84">
        <w:rPr>
          <w:rFonts w:ascii="Times New Roman" w:hAnsi="Times New Roman" w:cs="Times New Roman"/>
          <w:sz w:val="18"/>
          <w:szCs w:val="18"/>
        </w:rPr>
        <w:t>п</w:t>
      </w:r>
      <w:r w:rsidR="003A7CE9" w:rsidRPr="00251B84">
        <w:rPr>
          <w:rFonts w:ascii="Times New Roman" w:hAnsi="Times New Roman" w:cs="Times New Roman"/>
          <w:sz w:val="18"/>
          <w:szCs w:val="18"/>
        </w:rPr>
        <w:t>од ред. Л.Н. Красавиной, 2000</w:t>
      </w:r>
    </w:p>
  </w:footnote>
  <w:footnote w:id="2">
    <w:p w:rsidR="003A7CE9" w:rsidRPr="00251B84" w:rsidRDefault="003A7CE9" w:rsidP="00251B84">
      <w:pPr>
        <w:pStyle w:val="a4"/>
        <w:spacing w:line="360" w:lineRule="auto"/>
        <w:jc w:val="both"/>
        <w:rPr>
          <w:rFonts w:ascii="Times New Roman" w:hAnsi="Times New Roman" w:cs="Times New Roman"/>
          <w:sz w:val="18"/>
          <w:szCs w:val="18"/>
        </w:rPr>
      </w:pPr>
      <w:r w:rsidRPr="00251B84">
        <w:rPr>
          <w:rStyle w:val="a6"/>
          <w:rFonts w:ascii="Times New Roman" w:hAnsi="Times New Roman" w:cs="Times New Roman"/>
          <w:sz w:val="18"/>
          <w:szCs w:val="18"/>
        </w:rPr>
        <w:footnoteRef/>
      </w:r>
      <w:r w:rsidRPr="00251B84">
        <w:rPr>
          <w:rFonts w:ascii="Times New Roman" w:hAnsi="Times New Roman" w:cs="Times New Roman"/>
          <w:sz w:val="18"/>
          <w:szCs w:val="18"/>
        </w:rPr>
        <w:t xml:space="preserve"> Материал из Википедии — свободной энциклопедии/ «Мировые финансовые центры»</w:t>
      </w:r>
    </w:p>
  </w:footnote>
  <w:footnote w:id="3">
    <w:p w:rsidR="003A7CE9" w:rsidRPr="00251B84" w:rsidRDefault="003A7CE9" w:rsidP="00251B84">
      <w:pPr>
        <w:pStyle w:val="a4"/>
        <w:spacing w:line="360" w:lineRule="auto"/>
        <w:jc w:val="both"/>
        <w:rPr>
          <w:rFonts w:ascii="Times New Roman" w:hAnsi="Times New Roman" w:cs="Times New Roman"/>
          <w:sz w:val="18"/>
          <w:szCs w:val="18"/>
          <w:lang w:val="en-US"/>
        </w:rPr>
      </w:pPr>
      <w:r w:rsidRPr="00251B84">
        <w:rPr>
          <w:rStyle w:val="a6"/>
          <w:rFonts w:ascii="Times New Roman" w:hAnsi="Times New Roman" w:cs="Times New Roman"/>
          <w:sz w:val="18"/>
          <w:szCs w:val="18"/>
        </w:rPr>
        <w:footnoteRef/>
      </w:r>
      <w:r w:rsidRPr="00251B84">
        <w:rPr>
          <w:rFonts w:ascii="Times New Roman" w:hAnsi="Times New Roman" w:cs="Times New Roman"/>
          <w:sz w:val="18"/>
          <w:szCs w:val="18"/>
          <w:lang w:val="en-US"/>
        </w:rPr>
        <w:t xml:space="preserve"> </w:t>
      </w:r>
      <w:r w:rsidRPr="00251B84">
        <w:rPr>
          <w:rFonts w:ascii="Times New Roman" w:hAnsi="Times New Roman" w:cs="Times New Roman"/>
          <w:iCs/>
          <w:sz w:val="18"/>
          <w:szCs w:val="18"/>
          <w:lang w:val="en-US"/>
        </w:rPr>
        <w:t>Bank of international settlements, 2008</w:t>
      </w:r>
    </w:p>
  </w:footnote>
  <w:footnote w:id="4">
    <w:p w:rsidR="003A7CE9" w:rsidRPr="00251B84" w:rsidRDefault="003A7CE9" w:rsidP="00251B84">
      <w:pPr>
        <w:pStyle w:val="a4"/>
        <w:spacing w:line="360" w:lineRule="auto"/>
        <w:jc w:val="both"/>
        <w:rPr>
          <w:rFonts w:ascii="Times New Roman" w:hAnsi="Times New Roman" w:cs="Times New Roman"/>
          <w:sz w:val="18"/>
          <w:szCs w:val="18"/>
          <w:lang w:val="en-US"/>
        </w:rPr>
      </w:pPr>
      <w:r w:rsidRPr="00251B84">
        <w:rPr>
          <w:rStyle w:val="a6"/>
          <w:rFonts w:ascii="Times New Roman" w:hAnsi="Times New Roman" w:cs="Times New Roman"/>
          <w:sz w:val="18"/>
          <w:szCs w:val="18"/>
        </w:rPr>
        <w:footnoteRef/>
      </w:r>
      <w:r w:rsidRPr="00251B84">
        <w:rPr>
          <w:rFonts w:ascii="Times New Roman" w:hAnsi="Times New Roman" w:cs="Times New Roman"/>
          <w:sz w:val="18"/>
          <w:szCs w:val="18"/>
          <w:lang w:val="en-US"/>
        </w:rPr>
        <w:t xml:space="preserve"> </w:t>
      </w:r>
      <w:r w:rsidRPr="00251B84">
        <w:rPr>
          <w:rFonts w:ascii="Times New Roman" w:hAnsi="Times New Roman" w:cs="Times New Roman"/>
          <w:iCs/>
          <w:sz w:val="18"/>
          <w:szCs w:val="18"/>
          <w:lang w:val="en-US"/>
        </w:rPr>
        <w:t>Yeandle, Mainelli, Berendt, «The Competitive Position of London as a Global Financial Centre», 2005</w:t>
      </w:r>
    </w:p>
  </w:footnote>
  <w:footnote w:id="5">
    <w:p w:rsidR="00C47C3B" w:rsidRPr="00251B84" w:rsidRDefault="00C47C3B" w:rsidP="00251B84">
      <w:pPr>
        <w:pStyle w:val="a4"/>
        <w:spacing w:line="360" w:lineRule="auto"/>
        <w:jc w:val="both"/>
        <w:rPr>
          <w:rFonts w:ascii="Times New Roman" w:hAnsi="Times New Roman" w:cs="Times New Roman"/>
          <w:sz w:val="18"/>
          <w:szCs w:val="18"/>
          <w:lang w:val="en-US"/>
        </w:rPr>
      </w:pPr>
      <w:r w:rsidRPr="00251B84">
        <w:rPr>
          <w:rStyle w:val="a6"/>
          <w:rFonts w:ascii="Times New Roman" w:hAnsi="Times New Roman" w:cs="Times New Roman"/>
          <w:sz w:val="18"/>
          <w:szCs w:val="18"/>
        </w:rPr>
        <w:footnoteRef/>
      </w:r>
      <w:r w:rsidRPr="00251B84">
        <w:rPr>
          <w:rFonts w:ascii="Times New Roman" w:hAnsi="Times New Roman" w:cs="Times New Roman"/>
          <w:sz w:val="18"/>
          <w:szCs w:val="18"/>
          <w:lang w:val="en-US"/>
        </w:rPr>
        <w:t xml:space="preserve"> </w:t>
      </w:r>
      <w:r w:rsidRPr="00251B84">
        <w:rPr>
          <w:rFonts w:ascii="Times New Roman" w:hAnsi="Times New Roman" w:cs="Times New Roman"/>
          <w:iCs/>
          <w:sz w:val="18"/>
          <w:szCs w:val="18"/>
          <w:lang w:val="en-US"/>
        </w:rPr>
        <w:t>Yeandle, Mainelli, Berendt</w:t>
      </w:r>
      <w:r w:rsidR="00CD7263" w:rsidRPr="00CD7263">
        <w:rPr>
          <w:rFonts w:ascii="Times New Roman" w:hAnsi="Times New Roman" w:cs="Times New Roman"/>
          <w:iCs/>
          <w:sz w:val="18"/>
          <w:szCs w:val="18"/>
          <w:lang w:val="en-US"/>
        </w:rPr>
        <w:t xml:space="preserve"> </w:t>
      </w:r>
      <w:r w:rsidRPr="00251B84">
        <w:rPr>
          <w:rFonts w:ascii="Times New Roman" w:hAnsi="Times New Roman" w:cs="Times New Roman"/>
          <w:iCs/>
          <w:sz w:val="18"/>
          <w:szCs w:val="18"/>
          <w:lang w:val="en-US"/>
        </w:rPr>
        <w:t>«The Competitive Position of London as a Global Financial Centre», 2005</w:t>
      </w:r>
    </w:p>
  </w:footnote>
  <w:footnote w:id="6">
    <w:p w:rsidR="00513A36" w:rsidRPr="008F694A" w:rsidRDefault="00513A36" w:rsidP="008F694A">
      <w:pPr>
        <w:pStyle w:val="a4"/>
        <w:spacing w:line="360" w:lineRule="auto"/>
        <w:jc w:val="both"/>
        <w:rPr>
          <w:rFonts w:ascii="Times New Roman" w:hAnsi="Times New Roman" w:cs="Times New Roman"/>
          <w:sz w:val="18"/>
          <w:szCs w:val="18"/>
        </w:rPr>
      </w:pPr>
      <w:r w:rsidRPr="008F694A">
        <w:rPr>
          <w:rStyle w:val="a6"/>
          <w:rFonts w:ascii="Times New Roman" w:hAnsi="Times New Roman" w:cs="Times New Roman"/>
          <w:sz w:val="18"/>
          <w:szCs w:val="18"/>
        </w:rPr>
        <w:footnoteRef/>
      </w:r>
      <w:r w:rsidRPr="008F694A">
        <w:rPr>
          <w:rFonts w:ascii="Times New Roman" w:hAnsi="Times New Roman" w:cs="Times New Roman"/>
          <w:sz w:val="18"/>
          <w:szCs w:val="18"/>
        </w:rPr>
        <w:t xml:space="preserve"> Геннадий Караваев, начальник управления инвестиций СГУП «Мосфинагентство»/ «Количественные факторы развития международного финансового центра в Москве», 2011</w:t>
      </w:r>
    </w:p>
  </w:footnote>
  <w:footnote w:id="7">
    <w:p w:rsidR="00513A36" w:rsidRPr="008F694A" w:rsidRDefault="00513A36" w:rsidP="008F694A">
      <w:pPr>
        <w:pStyle w:val="a4"/>
        <w:spacing w:line="360" w:lineRule="auto"/>
        <w:jc w:val="both"/>
        <w:rPr>
          <w:rFonts w:ascii="Times New Roman" w:hAnsi="Times New Roman" w:cs="Times New Roman"/>
          <w:sz w:val="18"/>
          <w:szCs w:val="18"/>
        </w:rPr>
      </w:pPr>
      <w:r w:rsidRPr="008F694A">
        <w:rPr>
          <w:rStyle w:val="a6"/>
          <w:rFonts w:ascii="Times New Roman" w:hAnsi="Times New Roman" w:cs="Times New Roman"/>
          <w:sz w:val="18"/>
          <w:szCs w:val="18"/>
        </w:rPr>
        <w:footnoteRef/>
      </w:r>
      <w:r w:rsidRPr="008F694A">
        <w:rPr>
          <w:rFonts w:ascii="Times New Roman" w:hAnsi="Times New Roman" w:cs="Times New Roman"/>
          <w:sz w:val="18"/>
          <w:szCs w:val="18"/>
        </w:rPr>
        <w:t xml:space="preserve"> </w:t>
      </w:r>
      <w:r w:rsidR="00C4351E" w:rsidRPr="008F694A">
        <w:rPr>
          <w:rFonts w:ascii="Times New Roman" w:hAnsi="Times New Roman" w:cs="Times New Roman"/>
          <w:sz w:val="18"/>
          <w:szCs w:val="18"/>
        </w:rPr>
        <w:t>А.А. Сахаров/ Международные финансовые центры/ Методический журнал Регламентация банковских операций. Документы и комментарии, 2009</w:t>
      </w:r>
    </w:p>
  </w:footnote>
  <w:footnote w:id="8">
    <w:p w:rsidR="00304FDC" w:rsidRPr="008F694A" w:rsidRDefault="00304FDC" w:rsidP="001F4188">
      <w:pPr>
        <w:spacing w:line="360" w:lineRule="auto"/>
        <w:jc w:val="both"/>
        <w:rPr>
          <w:sz w:val="18"/>
          <w:szCs w:val="18"/>
        </w:rPr>
      </w:pPr>
      <w:r w:rsidRPr="008F694A">
        <w:rPr>
          <w:rStyle w:val="a6"/>
          <w:rFonts w:ascii="Times New Roman" w:hAnsi="Times New Roman" w:cs="Times New Roman"/>
          <w:sz w:val="18"/>
          <w:szCs w:val="18"/>
        </w:rPr>
        <w:footnoteRef/>
      </w:r>
      <w:r w:rsidR="001F4188">
        <w:rPr>
          <w:rFonts w:ascii="Times New Roman" w:hAnsi="Times New Roman" w:cs="Times New Roman"/>
          <w:sz w:val="18"/>
          <w:szCs w:val="18"/>
        </w:rPr>
        <w:t xml:space="preserve"> </w:t>
      </w:r>
      <w:r w:rsidR="008F694A" w:rsidRPr="008F694A">
        <w:rPr>
          <w:rFonts w:ascii="Times New Roman" w:hAnsi="Times New Roman" w:cs="Times New Roman"/>
          <w:sz w:val="18"/>
          <w:szCs w:val="18"/>
        </w:rPr>
        <w:t>Дробышевский, С.М.: Перспективы создания международного финансового центра в Российской Федерации/ Дробышевский С.М., Худько Е.В., Великова Е.Е. – М.: Институт Гайдара, 2010. – стр. 10</w:t>
      </w:r>
    </w:p>
  </w:footnote>
  <w:footnote w:id="9">
    <w:p w:rsidR="006235E5" w:rsidRPr="006235E5" w:rsidRDefault="00275F04" w:rsidP="006235E5">
      <w:pPr>
        <w:pStyle w:val="a4"/>
        <w:spacing w:line="360" w:lineRule="auto"/>
        <w:jc w:val="both"/>
        <w:rPr>
          <w:rFonts w:ascii="Times New Roman" w:hAnsi="Times New Roman" w:cs="Times New Roman"/>
          <w:color w:val="000000" w:themeColor="text1"/>
          <w:sz w:val="18"/>
          <w:szCs w:val="18"/>
        </w:rPr>
      </w:pPr>
      <w:r w:rsidRPr="006235E5">
        <w:rPr>
          <w:rStyle w:val="a6"/>
          <w:rFonts w:ascii="Times New Roman" w:hAnsi="Times New Roman" w:cs="Times New Roman"/>
          <w:color w:val="000000" w:themeColor="text1"/>
          <w:sz w:val="18"/>
          <w:szCs w:val="18"/>
        </w:rPr>
        <w:footnoteRef/>
      </w:r>
      <w:r w:rsidR="006235E5">
        <w:rPr>
          <w:rFonts w:ascii="Times New Roman" w:hAnsi="Times New Roman" w:cs="Times New Roman"/>
          <w:color w:val="000000" w:themeColor="text1"/>
          <w:sz w:val="18"/>
          <w:szCs w:val="18"/>
        </w:rPr>
        <w:t xml:space="preserve"> </w:t>
      </w:r>
      <w:r w:rsidR="006235E5" w:rsidRPr="006235E5">
        <w:rPr>
          <w:rFonts w:ascii="Times New Roman" w:hAnsi="Times New Roman" w:cs="Times New Roman"/>
          <w:color w:val="000000" w:themeColor="text1"/>
          <w:sz w:val="18"/>
          <w:szCs w:val="18"/>
        </w:rPr>
        <w:t>Концепция создания международного финансового центра в Российской Федерации – М. : Правительство</w:t>
      </w:r>
    </w:p>
    <w:p w:rsidR="00275F04" w:rsidRPr="006235E5" w:rsidRDefault="006235E5" w:rsidP="006235E5">
      <w:pPr>
        <w:spacing w:line="360" w:lineRule="auto"/>
        <w:rPr>
          <w:rFonts w:ascii="Times New Roman" w:eastAsia="Times New Roman" w:hAnsi="Times New Roman" w:cs="Times New Roman"/>
          <w:b/>
          <w:bCs/>
          <w:color w:val="000000" w:themeColor="text1"/>
          <w:sz w:val="18"/>
          <w:szCs w:val="18"/>
          <w:lang w:eastAsia="ru-RU"/>
        </w:rPr>
      </w:pPr>
      <w:r w:rsidRPr="006235E5">
        <w:rPr>
          <w:rFonts w:ascii="Times New Roman" w:hAnsi="Times New Roman" w:cs="Times New Roman"/>
          <w:color w:val="000000" w:themeColor="text1"/>
          <w:sz w:val="18"/>
          <w:szCs w:val="18"/>
        </w:rPr>
        <w:t>Российской Федерации, 2009</w:t>
      </w:r>
    </w:p>
  </w:footnote>
  <w:footnote w:id="10">
    <w:p w:rsidR="00275F04" w:rsidRPr="00CD7263" w:rsidRDefault="00275F04" w:rsidP="00275F04">
      <w:pPr>
        <w:spacing w:line="360" w:lineRule="auto"/>
        <w:jc w:val="both"/>
        <w:rPr>
          <w:rFonts w:ascii="Times New Roman" w:hAnsi="Times New Roman" w:cs="Times New Roman"/>
          <w:sz w:val="18"/>
          <w:szCs w:val="18"/>
        </w:rPr>
      </w:pPr>
      <w:r w:rsidRPr="00CD7263">
        <w:rPr>
          <w:rStyle w:val="a6"/>
          <w:rFonts w:ascii="Times New Roman" w:hAnsi="Times New Roman" w:cs="Times New Roman"/>
          <w:color w:val="000000" w:themeColor="text1"/>
          <w:sz w:val="18"/>
          <w:szCs w:val="18"/>
        </w:rPr>
        <w:footnoteRef/>
      </w:r>
      <w:r w:rsidRPr="00CD7263">
        <w:rPr>
          <w:rFonts w:ascii="Times New Roman" w:hAnsi="Times New Roman" w:cs="Times New Roman"/>
          <w:color w:val="FF0000"/>
          <w:sz w:val="18"/>
          <w:szCs w:val="18"/>
        </w:rPr>
        <w:t xml:space="preserve"> </w:t>
      </w:r>
      <w:r w:rsidRPr="00CD7263">
        <w:rPr>
          <w:rFonts w:ascii="Times New Roman" w:hAnsi="Times New Roman" w:cs="Times New Roman"/>
          <w:sz w:val="18"/>
          <w:szCs w:val="18"/>
        </w:rPr>
        <w:t>Дробышевский, С.М.: Перспективы создания международного финансового центра в Российской Федерации/ Дробышевский С.М., Худько Е.В., Великова Е.Е. – М.: Институт Гайдара, 2010. – стр. 29</w:t>
      </w:r>
    </w:p>
  </w:footnote>
  <w:footnote w:id="11">
    <w:p w:rsidR="00CD7263" w:rsidRPr="00367283" w:rsidRDefault="00CD7263" w:rsidP="00CD7263">
      <w:pPr>
        <w:autoSpaceDE w:val="0"/>
        <w:autoSpaceDN w:val="0"/>
        <w:adjustRightInd w:val="0"/>
        <w:spacing w:after="0" w:line="240" w:lineRule="auto"/>
        <w:rPr>
          <w:rFonts w:ascii="Frutiger-Light" w:hAnsi="Frutiger-Light" w:cs="Frutiger-Light"/>
          <w:color w:val="F30D1A"/>
          <w:sz w:val="74"/>
          <w:szCs w:val="74"/>
          <w:lang w:val="en-US"/>
        </w:rPr>
      </w:pPr>
      <w:r>
        <w:rPr>
          <w:rStyle w:val="a6"/>
        </w:rPr>
        <w:footnoteRef/>
      </w:r>
      <w:r w:rsidRPr="00824D04">
        <w:rPr>
          <w:lang w:val="en-US"/>
        </w:rPr>
        <w:t xml:space="preserve"> </w:t>
      </w:r>
      <w:r w:rsidRPr="006902BF">
        <w:rPr>
          <w:rFonts w:ascii="Times New Roman" w:hAnsi="Times New Roman" w:cs="Times New Roman"/>
          <w:color w:val="000000" w:themeColor="text1"/>
          <w:sz w:val="16"/>
          <w:szCs w:val="16"/>
          <w:lang w:val="en-US"/>
        </w:rPr>
        <w:t>TheGlobal Financial Centres Index 10, SEPTEMBER 2011</w:t>
      </w:r>
      <w:r>
        <w:rPr>
          <w:rFonts w:ascii="Times New Roman" w:hAnsi="Times New Roman" w:cs="Times New Roman"/>
          <w:color w:val="000000" w:themeColor="text1"/>
          <w:sz w:val="16"/>
          <w:szCs w:val="16"/>
          <w:lang w:val="en-US"/>
        </w:rPr>
        <w:t xml:space="preserve">, </w:t>
      </w:r>
      <w:r>
        <w:rPr>
          <w:rFonts w:ascii="Times New Roman" w:hAnsi="Times New Roman" w:cs="Times New Roman"/>
          <w:color w:val="000000" w:themeColor="text1"/>
          <w:sz w:val="16"/>
          <w:szCs w:val="16"/>
        </w:rPr>
        <w:t>стр</w:t>
      </w:r>
      <w:r w:rsidRPr="00367283">
        <w:rPr>
          <w:rFonts w:ascii="Times New Roman" w:hAnsi="Times New Roman" w:cs="Times New Roman"/>
          <w:color w:val="000000" w:themeColor="text1"/>
          <w:sz w:val="16"/>
          <w:szCs w:val="16"/>
          <w:lang w:val="en-US"/>
        </w:rPr>
        <w:t>. 7</w:t>
      </w:r>
    </w:p>
  </w:footnote>
  <w:footnote w:id="12">
    <w:p w:rsidR="00CD7263" w:rsidRPr="006235E5" w:rsidRDefault="00CD7263" w:rsidP="00CD7263">
      <w:pPr>
        <w:pStyle w:val="a4"/>
        <w:spacing w:line="360" w:lineRule="auto"/>
        <w:jc w:val="both"/>
        <w:rPr>
          <w:rFonts w:ascii="Times New Roman" w:hAnsi="Times New Roman" w:cs="Times New Roman"/>
          <w:color w:val="000000" w:themeColor="text1"/>
          <w:sz w:val="18"/>
          <w:szCs w:val="18"/>
        </w:rPr>
      </w:pPr>
      <w:r w:rsidRPr="006235E5">
        <w:rPr>
          <w:rStyle w:val="a6"/>
          <w:rFonts w:ascii="Times New Roman" w:hAnsi="Times New Roman" w:cs="Times New Roman"/>
          <w:color w:val="000000" w:themeColor="text1"/>
          <w:sz w:val="18"/>
          <w:szCs w:val="18"/>
        </w:rPr>
        <w:footnoteRef/>
      </w:r>
      <w:r w:rsidR="006235E5">
        <w:rPr>
          <w:rFonts w:ascii="Times New Roman" w:hAnsi="Times New Roman" w:cs="Times New Roman"/>
          <w:sz w:val="18"/>
          <w:szCs w:val="18"/>
        </w:rPr>
        <w:t xml:space="preserve"> </w:t>
      </w:r>
      <w:hyperlink r:id="rId1" w:history="1">
        <w:r w:rsidR="006235E5" w:rsidRPr="00AF3C22">
          <w:rPr>
            <w:rStyle w:val="ad"/>
            <w:rFonts w:ascii="Times New Roman" w:hAnsi="Times New Roman" w:cs="Times New Roman"/>
            <w:sz w:val="18"/>
            <w:szCs w:val="18"/>
            <w:lang w:val="en-US"/>
          </w:rPr>
          <w:t>http</w:t>
        </w:r>
        <w:r w:rsidR="006235E5" w:rsidRPr="00AF3C22">
          <w:rPr>
            <w:rStyle w:val="ad"/>
            <w:rFonts w:ascii="Times New Roman" w:hAnsi="Times New Roman" w:cs="Times New Roman"/>
            <w:sz w:val="18"/>
            <w:szCs w:val="18"/>
          </w:rPr>
          <w:t>://</w:t>
        </w:r>
        <w:r w:rsidR="006235E5" w:rsidRPr="00AF3C22">
          <w:rPr>
            <w:rStyle w:val="ad"/>
            <w:rFonts w:ascii="Times New Roman" w:hAnsi="Times New Roman" w:cs="Times New Roman"/>
            <w:sz w:val="18"/>
            <w:szCs w:val="18"/>
            <w:lang w:val="en-US"/>
          </w:rPr>
          <w:t>www</w:t>
        </w:r>
        <w:r w:rsidR="006235E5" w:rsidRPr="00AF3C22">
          <w:rPr>
            <w:rStyle w:val="ad"/>
            <w:rFonts w:ascii="Times New Roman" w:hAnsi="Times New Roman" w:cs="Times New Roman"/>
            <w:sz w:val="18"/>
            <w:szCs w:val="18"/>
          </w:rPr>
          <w:t>.</w:t>
        </w:r>
        <w:r w:rsidR="006235E5" w:rsidRPr="00AF3C22">
          <w:rPr>
            <w:rStyle w:val="ad"/>
            <w:rFonts w:ascii="Times New Roman" w:hAnsi="Times New Roman" w:cs="Times New Roman"/>
            <w:sz w:val="18"/>
            <w:szCs w:val="18"/>
            <w:lang w:val="en-US"/>
          </w:rPr>
          <w:t>hongkong</w:t>
        </w:r>
        <w:r w:rsidR="006235E5" w:rsidRPr="00AF3C22">
          <w:rPr>
            <w:rStyle w:val="ad"/>
            <w:rFonts w:ascii="Times New Roman" w:hAnsi="Times New Roman" w:cs="Times New Roman"/>
            <w:sz w:val="18"/>
            <w:szCs w:val="18"/>
          </w:rPr>
          <w:t>-</w:t>
        </w:r>
        <w:r w:rsidR="006235E5" w:rsidRPr="00AF3C22">
          <w:rPr>
            <w:rStyle w:val="ad"/>
            <w:rFonts w:ascii="Times New Roman" w:hAnsi="Times New Roman" w:cs="Times New Roman"/>
            <w:sz w:val="18"/>
            <w:szCs w:val="18"/>
            <w:lang w:val="en-US"/>
          </w:rPr>
          <w:t>business</w:t>
        </w:r>
        <w:r w:rsidR="006235E5" w:rsidRPr="00AF3C22">
          <w:rPr>
            <w:rStyle w:val="ad"/>
            <w:rFonts w:ascii="Times New Roman" w:hAnsi="Times New Roman" w:cs="Times New Roman"/>
            <w:sz w:val="18"/>
            <w:szCs w:val="18"/>
          </w:rPr>
          <w:t>.</w:t>
        </w:r>
        <w:r w:rsidR="006235E5" w:rsidRPr="00AF3C22">
          <w:rPr>
            <w:rStyle w:val="ad"/>
            <w:rFonts w:ascii="Times New Roman" w:hAnsi="Times New Roman" w:cs="Times New Roman"/>
            <w:sz w:val="18"/>
            <w:szCs w:val="18"/>
            <w:lang w:val="en-US"/>
          </w:rPr>
          <w:t>ru</w:t>
        </w:r>
        <w:r w:rsidR="006235E5" w:rsidRPr="00AF3C22">
          <w:rPr>
            <w:rStyle w:val="ad"/>
            <w:rFonts w:ascii="Times New Roman" w:hAnsi="Times New Roman" w:cs="Times New Roman"/>
            <w:sz w:val="18"/>
            <w:szCs w:val="18"/>
          </w:rPr>
          <w:t>/</w:t>
        </w:r>
        <w:r w:rsidR="006235E5" w:rsidRPr="00AF3C22">
          <w:rPr>
            <w:rStyle w:val="ad"/>
            <w:rFonts w:ascii="Times New Roman" w:hAnsi="Times New Roman" w:cs="Times New Roman"/>
            <w:sz w:val="18"/>
            <w:szCs w:val="18"/>
            <w:lang w:val="en-US"/>
          </w:rPr>
          <w:t>ru</w:t>
        </w:r>
        <w:r w:rsidR="006235E5" w:rsidRPr="00AF3C22">
          <w:rPr>
            <w:rStyle w:val="ad"/>
            <w:rFonts w:ascii="Times New Roman" w:hAnsi="Times New Roman" w:cs="Times New Roman"/>
            <w:sz w:val="18"/>
            <w:szCs w:val="18"/>
          </w:rPr>
          <w:t>/</w:t>
        </w:r>
        <w:r w:rsidR="006235E5" w:rsidRPr="00AF3C22">
          <w:rPr>
            <w:rStyle w:val="ad"/>
            <w:rFonts w:ascii="Times New Roman" w:hAnsi="Times New Roman" w:cs="Times New Roman"/>
            <w:sz w:val="18"/>
            <w:szCs w:val="18"/>
            <w:lang w:val="en-US"/>
          </w:rPr>
          <w:t>hongkong</w:t>
        </w:r>
        <w:r w:rsidR="006235E5" w:rsidRPr="00AF3C22">
          <w:rPr>
            <w:rStyle w:val="ad"/>
            <w:rFonts w:ascii="Times New Roman" w:hAnsi="Times New Roman" w:cs="Times New Roman"/>
            <w:sz w:val="18"/>
            <w:szCs w:val="18"/>
          </w:rPr>
          <w:t>.</w:t>
        </w:r>
        <w:r w:rsidR="006235E5" w:rsidRPr="00AF3C22">
          <w:rPr>
            <w:rStyle w:val="ad"/>
            <w:rFonts w:ascii="Times New Roman" w:hAnsi="Times New Roman" w:cs="Times New Roman"/>
            <w:sz w:val="18"/>
            <w:szCs w:val="18"/>
            <w:lang w:val="en-US"/>
          </w:rPr>
          <w:t>html</w:t>
        </w:r>
      </w:hyperlink>
      <w:hyperlink r:id="rId2" w:history="1"/>
      <w:r w:rsidR="006235E5" w:rsidRPr="006235E5">
        <w:rPr>
          <w:rFonts w:ascii="Times New Roman" w:hAnsi="Times New Roman" w:cs="Times New Roman"/>
          <w:color w:val="000000" w:themeColor="text1"/>
          <w:sz w:val="18"/>
          <w:szCs w:val="18"/>
        </w:rPr>
        <w:t xml:space="preserve">, </w:t>
      </w:r>
      <w:r w:rsidRPr="006235E5">
        <w:rPr>
          <w:rFonts w:ascii="Times New Roman" w:hAnsi="Times New Roman" w:cs="Times New Roman"/>
          <w:color w:val="000000" w:themeColor="text1"/>
          <w:sz w:val="18"/>
          <w:szCs w:val="18"/>
        </w:rPr>
        <w:t>ИМПЭКС КОНСАЛТ: «Ключевые понятия о Гонконге»</w:t>
      </w:r>
    </w:p>
  </w:footnote>
  <w:footnote w:id="13">
    <w:p w:rsidR="00CD7263" w:rsidRPr="006235E5" w:rsidRDefault="00CD7263" w:rsidP="00CD7263">
      <w:pPr>
        <w:pStyle w:val="a4"/>
        <w:spacing w:line="360" w:lineRule="auto"/>
        <w:jc w:val="both"/>
        <w:rPr>
          <w:rFonts w:ascii="Times New Roman" w:hAnsi="Times New Roman" w:cs="Times New Roman"/>
          <w:color w:val="000000" w:themeColor="text1"/>
          <w:sz w:val="18"/>
          <w:szCs w:val="18"/>
          <w:lang w:val="en-US"/>
        </w:rPr>
      </w:pPr>
      <w:r w:rsidRPr="006235E5">
        <w:rPr>
          <w:rStyle w:val="a6"/>
          <w:rFonts w:ascii="Times New Roman" w:hAnsi="Times New Roman" w:cs="Times New Roman"/>
          <w:color w:val="000000" w:themeColor="text1"/>
          <w:sz w:val="18"/>
          <w:szCs w:val="18"/>
        </w:rPr>
        <w:footnoteRef/>
      </w:r>
      <w:r w:rsidR="006235E5" w:rsidRPr="006235E5">
        <w:rPr>
          <w:rFonts w:ascii="Times New Roman" w:hAnsi="Times New Roman" w:cs="Times New Roman"/>
          <w:sz w:val="18"/>
          <w:szCs w:val="18"/>
          <w:lang w:val="en-US"/>
        </w:rPr>
        <w:t xml:space="preserve"> </w:t>
      </w:r>
      <w:r w:rsidR="006235E5" w:rsidRPr="00AF3C22">
        <w:rPr>
          <w:rFonts w:ascii="Times New Roman" w:hAnsi="Times New Roman" w:cs="Times New Roman"/>
          <w:color w:val="0000FF"/>
          <w:sz w:val="18"/>
          <w:szCs w:val="18"/>
          <w:u w:val="single"/>
          <w:lang w:val="en-US"/>
        </w:rPr>
        <w:t>http://www.tisl.ru/?page_id=410</w:t>
      </w:r>
      <w:hyperlink r:id="rId3" w:history="1"/>
      <w:r w:rsidR="00AF3C22" w:rsidRPr="00AF3C22">
        <w:rPr>
          <w:rStyle w:val="ad"/>
          <w:rFonts w:ascii="Times New Roman" w:hAnsi="Times New Roman" w:cs="Times New Roman"/>
          <w:color w:val="1F497D" w:themeColor="text2"/>
          <w:sz w:val="18"/>
          <w:szCs w:val="18"/>
          <w:u w:val="none"/>
          <w:lang w:val="en-US"/>
        </w:rPr>
        <w:t>,</w:t>
      </w:r>
      <w:r w:rsidRPr="006235E5">
        <w:rPr>
          <w:rFonts w:ascii="Times New Roman" w:hAnsi="Times New Roman" w:cs="Times New Roman"/>
          <w:color w:val="000000" w:themeColor="text1"/>
          <w:sz w:val="18"/>
          <w:szCs w:val="18"/>
          <w:lang w:val="en-US"/>
        </w:rPr>
        <w:t xml:space="preserve"> T.I.S.L. (Top Import Services Limited): «</w:t>
      </w:r>
      <w:r w:rsidRPr="006235E5">
        <w:rPr>
          <w:rFonts w:ascii="Times New Roman" w:hAnsi="Times New Roman" w:cs="Times New Roman"/>
          <w:color w:val="000000" w:themeColor="text1"/>
          <w:sz w:val="18"/>
          <w:szCs w:val="18"/>
        </w:rPr>
        <w:t>Гонконг</w:t>
      </w:r>
      <w:r w:rsidRPr="006235E5">
        <w:rPr>
          <w:rFonts w:ascii="Times New Roman" w:hAnsi="Times New Roman" w:cs="Times New Roman"/>
          <w:color w:val="000000" w:themeColor="text1"/>
          <w:sz w:val="18"/>
          <w:szCs w:val="18"/>
          <w:lang w:val="en-US"/>
        </w:rPr>
        <w:t xml:space="preserve">» </w:t>
      </w:r>
    </w:p>
  </w:footnote>
  <w:footnote w:id="14">
    <w:p w:rsidR="00CD7263" w:rsidRPr="00CD7263" w:rsidRDefault="00CD7263" w:rsidP="001F4188">
      <w:pPr>
        <w:spacing w:after="0" w:line="360" w:lineRule="auto"/>
        <w:jc w:val="both"/>
        <w:rPr>
          <w:rFonts w:ascii="Times New Roman" w:hAnsi="Times New Roman" w:cs="Times New Roman"/>
          <w:sz w:val="18"/>
          <w:szCs w:val="18"/>
        </w:rPr>
      </w:pPr>
      <w:r w:rsidRPr="00CD7263">
        <w:rPr>
          <w:rStyle w:val="a6"/>
          <w:rFonts w:ascii="Times New Roman" w:hAnsi="Times New Roman" w:cs="Times New Roman"/>
          <w:color w:val="000000" w:themeColor="text1"/>
          <w:sz w:val="18"/>
          <w:szCs w:val="18"/>
        </w:rPr>
        <w:footnoteRef/>
      </w:r>
      <w:r w:rsidRPr="00CD7263">
        <w:rPr>
          <w:rFonts w:ascii="Times New Roman" w:hAnsi="Times New Roman" w:cs="Times New Roman"/>
          <w:color w:val="FF0000"/>
          <w:sz w:val="18"/>
          <w:szCs w:val="18"/>
        </w:rPr>
        <w:t xml:space="preserve"> </w:t>
      </w:r>
      <w:r w:rsidRPr="00CD7263">
        <w:rPr>
          <w:rFonts w:ascii="Times New Roman" w:hAnsi="Times New Roman" w:cs="Times New Roman"/>
          <w:sz w:val="18"/>
          <w:szCs w:val="18"/>
        </w:rPr>
        <w:t>Дробышевский, Сергей Михайлович: Перспективы создания международного финансового центра в Российской Федерации/ Дробышевский С.М., Худько Е.В., Великова Е.Е. – М.: Институт Гайдара, 2010. – стр. 52.</w:t>
      </w:r>
    </w:p>
  </w:footnote>
  <w:footnote w:id="15">
    <w:p w:rsidR="00CD7263" w:rsidRPr="006235E5" w:rsidRDefault="00CD7263" w:rsidP="001F4188">
      <w:pPr>
        <w:pStyle w:val="a4"/>
        <w:spacing w:line="360" w:lineRule="auto"/>
        <w:jc w:val="both"/>
        <w:rPr>
          <w:rFonts w:ascii="Times New Roman" w:hAnsi="Times New Roman" w:cs="Times New Roman"/>
          <w:color w:val="FF0000"/>
          <w:sz w:val="18"/>
          <w:szCs w:val="18"/>
        </w:rPr>
      </w:pPr>
      <w:r w:rsidRPr="00CD7263">
        <w:rPr>
          <w:rStyle w:val="a6"/>
          <w:rFonts w:ascii="Times New Roman" w:hAnsi="Times New Roman" w:cs="Times New Roman"/>
          <w:color w:val="000000" w:themeColor="text1"/>
          <w:sz w:val="18"/>
          <w:szCs w:val="18"/>
        </w:rPr>
        <w:footnoteRef/>
      </w:r>
      <w:r w:rsidRPr="006235E5">
        <w:rPr>
          <w:rFonts w:ascii="Times New Roman" w:hAnsi="Times New Roman" w:cs="Times New Roman"/>
          <w:color w:val="000000" w:themeColor="text1"/>
          <w:sz w:val="18"/>
          <w:szCs w:val="18"/>
        </w:rPr>
        <w:t xml:space="preserve"> </w:t>
      </w:r>
      <w:r w:rsidRPr="00AF3C22">
        <w:rPr>
          <w:rFonts w:ascii="Times New Roman" w:hAnsi="Times New Roman" w:cs="Times New Roman"/>
          <w:color w:val="0000FF"/>
          <w:sz w:val="18"/>
          <w:szCs w:val="18"/>
          <w:u w:val="single"/>
          <w:lang w:val="en-US"/>
        </w:rPr>
        <w:t>http</w:t>
      </w:r>
      <w:r w:rsidRPr="00AF3C22">
        <w:rPr>
          <w:rFonts w:ascii="Times New Roman" w:hAnsi="Times New Roman" w:cs="Times New Roman"/>
          <w:color w:val="0000FF"/>
          <w:sz w:val="18"/>
          <w:szCs w:val="18"/>
          <w:u w:val="single"/>
        </w:rPr>
        <w:t>://</w:t>
      </w:r>
      <w:r w:rsidRPr="00AF3C22">
        <w:rPr>
          <w:rFonts w:ascii="Times New Roman" w:hAnsi="Times New Roman" w:cs="Times New Roman"/>
          <w:color w:val="0000FF"/>
          <w:sz w:val="18"/>
          <w:szCs w:val="18"/>
          <w:u w:val="single"/>
          <w:lang w:val="en-US"/>
        </w:rPr>
        <w:t>www</w:t>
      </w:r>
      <w:r w:rsidRPr="00AF3C22">
        <w:rPr>
          <w:rFonts w:ascii="Times New Roman" w:hAnsi="Times New Roman" w:cs="Times New Roman"/>
          <w:color w:val="0000FF"/>
          <w:sz w:val="18"/>
          <w:szCs w:val="18"/>
          <w:u w:val="single"/>
        </w:rPr>
        <w:t>.</w:t>
      </w:r>
      <w:r w:rsidRPr="00AF3C22">
        <w:rPr>
          <w:rFonts w:ascii="Times New Roman" w:hAnsi="Times New Roman" w:cs="Times New Roman"/>
          <w:color w:val="0000FF"/>
          <w:sz w:val="18"/>
          <w:szCs w:val="18"/>
          <w:u w:val="single"/>
          <w:lang w:val="en-US"/>
        </w:rPr>
        <w:t>dxb</w:t>
      </w:r>
      <w:r w:rsidRPr="00AF3C22">
        <w:rPr>
          <w:rFonts w:ascii="Times New Roman" w:hAnsi="Times New Roman" w:cs="Times New Roman"/>
          <w:color w:val="0000FF"/>
          <w:sz w:val="18"/>
          <w:szCs w:val="18"/>
          <w:u w:val="single"/>
        </w:rPr>
        <w:t>.</w:t>
      </w:r>
      <w:r w:rsidRPr="00AF3C22">
        <w:rPr>
          <w:rFonts w:ascii="Times New Roman" w:hAnsi="Times New Roman" w:cs="Times New Roman"/>
          <w:color w:val="0000FF"/>
          <w:sz w:val="18"/>
          <w:szCs w:val="18"/>
          <w:u w:val="single"/>
          <w:lang w:val="en-US"/>
        </w:rPr>
        <w:t>ru</w:t>
      </w:r>
      <w:r w:rsidRPr="00AF3C22">
        <w:rPr>
          <w:rFonts w:ascii="Times New Roman" w:hAnsi="Times New Roman" w:cs="Times New Roman"/>
          <w:color w:val="0000FF"/>
          <w:sz w:val="18"/>
          <w:szCs w:val="18"/>
          <w:u w:val="single"/>
        </w:rPr>
        <w:t>/</w:t>
      </w:r>
      <w:r w:rsidRPr="00AF3C22">
        <w:rPr>
          <w:rFonts w:ascii="Times New Roman" w:hAnsi="Times New Roman" w:cs="Times New Roman"/>
          <w:color w:val="0000FF"/>
          <w:sz w:val="18"/>
          <w:szCs w:val="18"/>
          <w:u w:val="single"/>
          <w:lang w:val="en-US"/>
        </w:rPr>
        <w:t>project</w:t>
      </w:r>
      <w:r w:rsidRPr="00AF3C22">
        <w:rPr>
          <w:rFonts w:ascii="Times New Roman" w:hAnsi="Times New Roman" w:cs="Times New Roman"/>
          <w:color w:val="0000FF"/>
          <w:sz w:val="18"/>
          <w:szCs w:val="18"/>
          <w:u w:val="single"/>
        </w:rPr>
        <w:t>/</w:t>
      </w:r>
      <w:r w:rsidRPr="00AF3C22">
        <w:rPr>
          <w:rFonts w:ascii="Times New Roman" w:hAnsi="Times New Roman" w:cs="Times New Roman"/>
          <w:color w:val="0000FF"/>
          <w:sz w:val="18"/>
          <w:szCs w:val="18"/>
          <w:u w:val="single"/>
          <w:lang w:val="en-US"/>
        </w:rPr>
        <w:t>pr</w:t>
      </w:r>
      <w:r w:rsidRPr="00AF3C22">
        <w:rPr>
          <w:rFonts w:ascii="Times New Roman" w:hAnsi="Times New Roman" w:cs="Times New Roman"/>
          <w:color w:val="0000FF"/>
          <w:sz w:val="18"/>
          <w:szCs w:val="18"/>
          <w:u w:val="single"/>
        </w:rPr>
        <w:t>/</w:t>
      </w:r>
      <w:r w:rsidRPr="00AF3C22">
        <w:rPr>
          <w:rFonts w:ascii="Times New Roman" w:hAnsi="Times New Roman" w:cs="Times New Roman"/>
          <w:color w:val="0000FF"/>
          <w:sz w:val="18"/>
          <w:szCs w:val="18"/>
          <w:u w:val="single"/>
          <w:lang w:val="en-US"/>
        </w:rPr>
        <w:t>detail</w:t>
      </w:r>
      <w:r w:rsidRPr="00AF3C22">
        <w:rPr>
          <w:rFonts w:ascii="Times New Roman" w:hAnsi="Times New Roman" w:cs="Times New Roman"/>
          <w:color w:val="0000FF"/>
          <w:sz w:val="18"/>
          <w:szCs w:val="18"/>
          <w:u w:val="single"/>
        </w:rPr>
        <w:t>.</w:t>
      </w:r>
      <w:r w:rsidRPr="00AF3C22">
        <w:rPr>
          <w:rFonts w:ascii="Times New Roman" w:hAnsi="Times New Roman" w:cs="Times New Roman"/>
          <w:color w:val="0000FF"/>
          <w:sz w:val="18"/>
          <w:szCs w:val="18"/>
          <w:u w:val="single"/>
          <w:lang w:val="en-US"/>
        </w:rPr>
        <w:t>php</w:t>
      </w:r>
      <w:r w:rsidRPr="00AF3C22">
        <w:rPr>
          <w:rFonts w:ascii="Times New Roman" w:hAnsi="Times New Roman" w:cs="Times New Roman"/>
          <w:color w:val="0000FF"/>
          <w:sz w:val="18"/>
          <w:szCs w:val="18"/>
          <w:u w:val="single"/>
        </w:rPr>
        <w:t>?</w:t>
      </w:r>
      <w:r w:rsidRPr="00AF3C22">
        <w:rPr>
          <w:rFonts w:ascii="Times New Roman" w:hAnsi="Times New Roman" w:cs="Times New Roman"/>
          <w:color w:val="0000FF"/>
          <w:sz w:val="18"/>
          <w:szCs w:val="18"/>
          <w:u w:val="single"/>
          <w:lang w:val="en-US"/>
        </w:rPr>
        <w:t>ID</w:t>
      </w:r>
      <w:r w:rsidRPr="00AF3C22">
        <w:rPr>
          <w:rFonts w:ascii="Times New Roman" w:hAnsi="Times New Roman" w:cs="Times New Roman"/>
          <w:color w:val="0000FF"/>
          <w:sz w:val="18"/>
          <w:szCs w:val="18"/>
          <w:u w:val="single"/>
        </w:rPr>
        <w:t>=594</w:t>
      </w:r>
      <w:r w:rsidRPr="006235E5">
        <w:rPr>
          <w:rFonts w:ascii="Times New Roman" w:hAnsi="Times New Roman" w:cs="Times New Roman"/>
          <w:color w:val="000000" w:themeColor="text1"/>
          <w:sz w:val="18"/>
          <w:szCs w:val="18"/>
        </w:rPr>
        <w:t>,</w:t>
      </w:r>
      <w:r w:rsidR="006235E5" w:rsidRPr="006235E5">
        <w:t xml:space="preserve"> </w:t>
      </w:r>
      <w:r w:rsidR="006235E5" w:rsidRPr="006235E5">
        <w:rPr>
          <w:rFonts w:ascii="Times New Roman" w:hAnsi="Times New Roman" w:cs="Times New Roman"/>
          <w:color w:val="000000" w:themeColor="text1"/>
          <w:sz w:val="18"/>
          <w:szCs w:val="18"/>
        </w:rPr>
        <w:t xml:space="preserve">Журнал "Деловые Эмираты"/ </w:t>
      </w:r>
      <w:r w:rsidRPr="00CD7263">
        <w:rPr>
          <w:rFonts w:ascii="Times New Roman" w:hAnsi="Times New Roman" w:cs="Times New Roman"/>
          <w:color w:val="000000" w:themeColor="text1"/>
          <w:sz w:val="18"/>
          <w:szCs w:val="18"/>
          <w:lang w:val="en-US"/>
        </w:rPr>
        <w:t>Russian</w:t>
      </w:r>
      <w:r w:rsidRPr="006235E5">
        <w:rPr>
          <w:rFonts w:ascii="Times New Roman" w:hAnsi="Times New Roman" w:cs="Times New Roman"/>
          <w:color w:val="000000" w:themeColor="text1"/>
          <w:sz w:val="18"/>
          <w:szCs w:val="18"/>
        </w:rPr>
        <w:t xml:space="preserve"> </w:t>
      </w:r>
      <w:r w:rsidRPr="00CD7263">
        <w:rPr>
          <w:rFonts w:ascii="Times New Roman" w:hAnsi="Times New Roman" w:cs="Times New Roman"/>
          <w:color w:val="000000" w:themeColor="text1"/>
          <w:sz w:val="18"/>
          <w:szCs w:val="18"/>
          <w:lang w:val="en-US"/>
        </w:rPr>
        <w:t>Emirates</w:t>
      </w:r>
      <w:r w:rsidRPr="006235E5">
        <w:rPr>
          <w:rFonts w:ascii="Times New Roman" w:hAnsi="Times New Roman" w:cs="Times New Roman"/>
          <w:color w:val="000000" w:themeColor="text1"/>
          <w:sz w:val="18"/>
          <w:szCs w:val="18"/>
        </w:rPr>
        <w:t xml:space="preserve">: </w:t>
      </w:r>
      <w:r w:rsidRPr="00CD7263">
        <w:rPr>
          <w:rFonts w:ascii="Times New Roman" w:hAnsi="Times New Roman" w:cs="Times New Roman"/>
          <w:color w:val="000000" w:themeColor="text1"/>
          <w:sz w:val="18"/>
          <w:szCs w:val="18"/>
        </w:rPr>
        <w:t>Финансовые</w:t>
      </w:r>
      <w:r w:rsidRPr="006235E5">
        <w:rPr>
          <w:rFonts w:ascii="Times New Roman" w:hAnsi="Times New Roman" w:cs="Times New Roman"/>
          <w:color w:val="000000" w:themeColor="text1"/>
          <w:sz w:val="18"/>
          <w:szCs w:val="18"/>
        </w:rPr>
        <w:t xml:space="preserve"> </w:t>
      </w:r>
      <w:r w:rsidRPr="00CD7263">
        <w:rPr>
          <w:rFonts w:ascii="Times New Roman" w:hAnsi="Times New Roman" w:cs="Times New Roman"/>
          <w:color w:val="000000" w:themeColor="text1"/>
          <w:sz w:val="18"/>
          <w:szCs w:val="18"/>
        </w:rPr>
        <w:t>полюсы</w:t>
      </w:r>
      <w:r w:rsidRPr="006235E5">
        <w:rPr>
          <w:rFonts w:ascii="Times New Roman" w:hAnsi="Times New Roman" w:cs="Times New Roman"/>
          <w:color w:val="000000" w:themeColor="text1"/>
          <w:sz w:val="18"/>
          <w:szCs w:val="18"/>
        </w:rPr>
        <w:t xml:space="preserve"> </w:t>
      </w:r>
      <w:r w:rsidRPr="00CD7263">
        <w:rPr>
          <w:rFonts w:ascii="Times New Roman" w:hAnsi="Times New Roman" w:cs="Times New Roman"/>
          <w:color w:val="000000" w:themeColor="text1"/>
          <w:sz w:val="18"/>
          <w:szCs w:val="18"/>
        </w:rPr>
        <w:t>планеты</w:t>
      </w:r>
      <w:r w:rsidRPr="006235E5">
        <w:rPr>
          <w:rFonts w:ascii="Times New Roman" w:hAnsi="Times New Roman" w:cs="Times New Roman"/>
          <w:color w:val="000000" w:themeColor="text1"/>
          <w:sz w:val="18"/>
          <w:szCs w:val="18"/>
        </w:rPr>
        <w:t xml:space="preserve"> — </w:t>
      </w:r>
      <w:r w:rsidRPr="00CD7263">
        <w:rPr>
          <w:rFonts w:ascii="Times New Roman" w:hAnsi="Times New Roman" w:cs="Times New Roman"/>
          <w:color w:val="000000" w:themeColor="text1"/>
          <w:sz w:val="18"/>
          <w:szCs w:val="18"/>
          <w:lang w:val="en-US"/>
        </w:rPr>
        <w:t>Financial</w:t>
      </w:r>
      <w:r w:rsidRPr="006235E5">
        <w:rPr>
          <w:rFonts w:ascii="Times New Roman" w:hAnsi="Times New Roman" w:cs="Times New Roman"/>
          <w:color w:val="000000" w:themeColor="text1"/>
          <w:sz w:val="18"/>
          <w:szCs w:val="18"/>
        </w:rPr>
        <w:t xml:space="preserve"> </w:t>
      </w:r>
      <w:r w:rsidRPr="00CD7263">
        <w:rPr>
          <w:rFonts w:ascii="Times New Roman" w:hAnsi="Times New Roman" w:cs="Times New Roman"/>
          <w:color w:val="000000" w:themeColor="text1"/>
          <w:sz w:val="18"/>
          <w:szCs w:val="18"/>
          <w:lang w:val="en-US"/>
        </w:rPr>
        <w:t>Poles</w:t>
      </w:r>
      <w:r w:rsidRPr="006235E5">
        <w:rPr>
          <w:rFonts w:ascii="Times New Roman" w:hAnsi="Times New Roman" w:cs="Times New Roman"/>
          <w:color w:val="000000" w:themeColor="text1"/>
          <w:sz w:val="18"/>
          <w:szCs w:val="18"/>
        </w:rPr>
        <w:t xml:space="preserve"> </w:t>
      </w:r>
      <w:r w:rsidRPr="00CD7263">
        <w:rPr>
          <w:rFonts w:ascii="Times New Roman" w:hAnsi="Times New Roman" w:cs="Times New Roman"/>
          <w:color w:val="000000" w:themeColor="text1"/>
          <w:sz w:val="18"/>
          <w:szCs w:val="18"/>
          <w:lang w:val="en-US"/>
        </w:rPr>
        <w:t>of</w:t>
      </w:r>
      <w:r w:rsidRPr="006235E5">
        <w:rPr>
          <w:rFonts w:ascii="Times New Roman" w:hAnsi="Times New Roman" w:cs="Times New Roman"/>
          <w:color w:val="000000" w:themeColor="text1"/>
          <w:sz w:val="18"/>
          <w:szCs w:val="18"/>
        </w:rPr>
        <w:t xml:space="preserve"> </w:t>
      </w:r>
      <w:r w:rsidRPr="00CD7263">
        <w:rPr>
          <w:rFonts w:ascii="Times New Roman" w:hAnsi="Times New Roman" w:cs="Times New Roman"/>
          <w:color w:val="000000" w:themeColor="text1"/>
          <w:sz w:val="18"/>
          <w:szCs w:val="18"/>
          <w:lang w:val="en-US"/>
        </w:rPr>
        <w:t>the</w:t>
      </w:r>
      <w:r w:rsidRPr="006235E5">
        <w:rPr>
          <w:rFonts w:ascii="Times New Roman" w:hAnsi="Times New Roman" w:cs="Times New Roman"/>
          <w:color w:val="000000" w:themeColor="text1"/>
          <w:sz w:val="18"/>
          <w:szCs w:val="18"/>
        </w:rPr>
        <w:t xml:space="preserve"> </w:t>
      </w:r>
      <w:r w:rsidRPr="00CD7263">
        <w:rPr>
          <w:rFonts w:ascii="Times New Roman" w:hAnsi="Times New Roman" w:cs="Times New Roman"/>
          <w:color w:val="000000" w:themeColor="text1"/>
          <w:sz w:val="18"/>
          <w:szCs w:val="18"/>
          <w:lang w:val="en-US"/>
        </w:rPr>
        <w:t>Planet</w:t>
      </w:r>
      <w:r w:rsidR="006235E5" w:rsidRPr="006235E5">
        <w:rPr>
          <w:rFonts w:ascii="Times New Roman" w:hAnsi="Times New Roman" w:cs="Times New Roman"/>
          <w:color w:val="000000" w:themeColor="text1"/>
          <w:sz w:val="18"/>
          <w:szCs w:val="18"/>
        </w:rPr>
        <w:t>/ Выпуск 4/15</w:t>
      </w:r>
      <w:r w:rsidR="006235E5">
        <w:rPr>
          <w:rFonts w:ascii="Times New Roman" w:hAnsi="Times New Roman" w:cs="Times New Roman"/>
          <w:color w:val="000000" w:themeColor="text1"/>
          <w:sz w:val="18"/>
          <w:szCs w:val="18"/>
        </w:rPr>
        <w:t xml:space="preserve">, </w:t>
      </w:r>
      <w:r w:rsidR="006235E5" w:rsidRPr="006235E5">
        <w:rPr>
          <w:rFonts w:ascii="Times New Roman" w:hAnsi="Times New Roman" w:cs="Times New Roman"/>
          <w:color w:val="000000" w:themeColor="text1"/>
          <w:sz w:val="18"/>
          <w:szCs w:val="18"/>
        </w:rPr>
        <w:t>2007</w:t>
      </w:r>
    </w:p>
  </w:footnote>
  <w:footnote w:id="16">
    <w:p w:rsidR="00CD7263" w:rsidRPr="006235E5" w:rsidRDefault="00CD7263" w:rsidP="006235E5">
      <w:pPr>
        <w:pStyle w:val="a4"/>
        <w:spacing w:line="360" w:lineRule="auto"/>
        <w:jc w:val="both"/>
        <w:rPr>
          <w:rFonts w:ascii="Times New Roman" w:hAnsi="Times New Roman" w:cs="Times New Roman"/>
          <w:sz w:val="18"/>
          <w:szCs w:val="18"/>
        </w:rPr>
      </w:pPr>
      <w:r w:rsidRPr="006235E5">
        <w:rPr>
          <w:rStyle w:val="a6"/>
          <w:rFonts w:ascii="Times New Roman" w:hAnsi="Times New Roman" w:cs="Times New Roman"/>
          <w:color w:val="000000" w:themeColor="text1"/>
          <w:sz w:val="18"/>
          <w:szCs w:val="18"/>
        </w:rPr>
        <w:footnoteRef/>
      </w:r>
      <w:r w:rsidR="001F4188">
        <w:rPr>
          <w:rFonts w:ascii="Times New Roman" w:hAnsi="Times New Roman" w:cs="Times New Roman"/>
          <w:color w:val="000000" w:themeColor="text1"/>
          <w:sz w:val="18"/>
          <w:szCs w:val="18"/>
        </w:rPr>
        <w:t xml:space="preserve"> </w:t>
      </w:r>
      <w:r w:rsidRPr="00AF3C22">
        <w:rPr>
          <w:rFonts w:ascii="Times New Roman" w:hAnsi="Times New Roman" w:cs="Times New Roman"/>
          <w:color w:val="0000FF"/>
          <w:sz w:val="18"/>
          <w:szCs w:val="18"/>
          <w:u w:val="single"/>
          <w:lang w:val="en-US"/>
        </w:rPr>
        <w:t>http</w:t>
      </w:r>
      <w:r w:rsidRPr="00AF3C22">
        <w:rPr>
          <w:rFonts w:ascii="Times New Roman" w:hAnsi="Times New Roman" w:cs="Times New Roman"/>
          <w:color w:val="0000FF"/>
          <w:sz w:val="18"/>
          <w:szCs w:val="18"/>
          <w:u w:val="single"/>
        </w:rPr>
        <w:t>://</w:t>
      </w:r>
      <w:r w:rsidRPr="00AF3C22">
        <w:rPr>
          <w:rFonts w:ascii="Times New Roman" w:hAnsi="Times New Roman" w:cs="Times New Roman"/>
          <w:color w:val="0000FF"/>
          <w:sz w:val="18"/>
          <w:szCs w:val="18"/>
          <w:u w:val="single"/>
          <w:lang w:val="en-US"/>
        </w:rPr>
        <w:t>www</w:t>
      </w:r>
      <w:r w:rsidRPr="00AF3C22">
        <w:rPr>
          <w:rFonts w:ascii="Times New Roman" w:hAnsi="Times New Roman" w:cs="Times New Roman"/>
          <w:color w:val="0000FF"/>
          <w:sz w:val="18"/>
          <w:szCs w:val="18"/>
          <w:u w:val="single"/>
        </w:rPr>
        <w:t>.</w:t>
      </w:r>
      <w:r w:rsidRPr="00AF3C22">
        <w:rPr>
          <w:rFonts w:ascii="Times New Roman" w:hAnsi="Times New Roman" w:cs="Times New Roman"/>
          <w:color w:val="0000FF"/>
          <w:sz w:val="18"/>
          <w:szCs w:val="18"/>
          <w:u w:val="single"/>
          <w:lang w:val="en-US"/>
        </w:rPr>
        <w:t>orientir</w:t>
      </w:r>
      <w:r w:rsidRPr="00AF3C22">
        <w:rPr>
          <w:rFonts w:ascii="Times New Roman" w:hAnsi="Times New Roman" w:cs="Times New Roman"/>
          <w:color w:val="0000FF"/>
          <w:sz w:val="18"/>
          <w:szCs w:val="18"/>
          <w:u w:val="single"/>
        </w:rPr>
        <w:t>.</w:t>
      </w:r>
      <w:r w:rsidRPr="00AF3C22">
        <w:rPr>
          <w:rFonts w:ascii="Times New Roman" w:hAnsi="Times New Roman" w:cs="Times New Roman"/>
          <w:color w:val="0000FF"/>
          <w:sz w:val="18"/>
          <w:szCs w:val="18"/>
          <w:u w:val="single"/>
          <w:lang w:val="en-US"/>
        </w:rPr>
        <w:t>ae</w:t>
      </w:r>
      <w:r w:rsidRPr="00AF3C22">
        <w:rPr>
          <w:rFonts w:ascii="Times New Roman" w:hAnsi="Times New Roman" w:cs="Times New Roman"/>
          <w:color w:val="0000FF"/>
          <w:sz w:val="18"/>
          <w:szCs w:val="18"/>
          <w:u w:val="single"/>
        </w:rPr>
        <w:t>/</w:t>
      </w:r>
      <w:r w:rsidRPr="00AF3C22">
        <w:rPr>
          <w:rFonts w:ascii="Times New Roman" w:hAnsi="Times New Roman" w:cs="Times New Roman"/>
          <w:color w:val="0000FF"/>
          <w:sz w:val="18"/>
          <w:szCs w:val="18"/>
          <w:u w:val="single"/>
          <w:lang w:val="en-US"/>
        </w:rPr>
        <w:t>kazakhstan</w:t>
      </w:r>
      <w:r w:rsidRPr="00AF3C22">
        <w:rPr>
          <w:rFonts w:ascii="Times New Roman" w:hAnsi="Times New Roman" w:cs="Times New Roman"/>
          <w:color w:val="0000FF"/>
          <w:sz w:val="18"/>
          <w:szCs w:val="18"/>
          <w:u w:val="single"/>
        </w:rPr>
        <w:t>/</w:t>
      </w:r>
      <w:r w:rsidRPr="00AF3C22">
        <w:rPr>
          <w:rFonts w:ascii="Times New Roman" w:hAnsi="Times New Roman" w:cs="Times New Roman"/>
          <w:color w:val="0000FF"/>
          <w:sz w:val="18"/>
          <w:szCs w:val="18"/>
          <w:u w:val="single"/>
          <w:lang w:val="en-US"/>
        </w:rPr>
        <w:t>articles</w:t>
      </w:r>
      <w:r w:rsidRPr="00AF3C22">
        <w:rPr>
          <w:rFonts w:ascii="Times New Roman" w:hAnsi="Times New Roman" w:cs="Times New Roman"/>
          <w:color w:val="0000FF"/>
          <w:sz w:val="18"/>
          <w:szCs w:val="18"/>
          <w:u w:val="single"/>
        </w:rPr>
        <w:t>/</w:t>
      </w:r>
      <w:r w:rsidRPr="00AF3C22">
        <w:rPr>
          <w:rFonts w:ascii="Times New Roman" w:hAnsi="Times New Roman" w:cs="Times New Roman"/>
          <w:color w:val="0000FF"/>
          <w:sz w:val="18"/>
          <w:szCs w:val="18"/>
          <w:u w:val="single"/>
          <w:lang w:val="en-US"/>
        </w:rPr>
        <w:t>finance</w:t>
      </w:r>
      <w:r w:rsidRPr="00AF3C22">
        <w:rPr>
          <w:rFonts w:ascii="Times New Roman" w:hAnsi="Times New Roman" w:cs="Times New Roman"/>
          <w:color w:val="0000FF"/>
          <w:sz w:val="18"/>
          <w:szCs w:val="18"/>
          <w:u w:val="single"/>
        </w:rPr>
        <w:t>/</w:t>
      </w:r>
      <w:r w:rsidRPr="00AF3C22">
        <w:rPr>
          <w:rFonts w:ascii="Times New Roman" w:hAnsi="Times New Roman" w:cs="Times New Roman"/>
          <w:color w:val="0000FF"/>
          <w:sz w:val="18"/>
          <w:szCs w:val="18"/>
          <w:u w:val="single"/>
          <w:lang w:val="en-US"/>
        </w:rPr>
        <w:t>dubaifinancecentr</w:t>
      </w:r>
      <w:r w:rsidRPr="006235E5">
        <w:rPr>
          <w:rFonts w:ascii="Times New Roman" w:hAnsi="Times New Roman" w:cs="Times New Roman"/>
          <w:color w:val="000000" w:themeColor="text1"/>
          <w:sz w:val="18"/>
          <w:szCs w:val="18"/>
        </w:rPr>
        <w:t>, журнал «Ориентир»</w:t>
      </w:r>
      <w:r w:rsidR="006235E5" w:rsidRPr="006235E5">
        <w:rPr>
          <w:rFonts w:ascii="Times New Roman" w:hAnsi="Times New Roman" w:cs="Times New Roman"/>
          <w:color w:val="000000" w:themeColor="text1"/>
          <w:sz w:val="18"/>
          <w:szCs w:val="18"/>
        </w:rPr>
        <w:t xml:space="preserve">/ Статья: </w:t>
      </w:r>
      <w:r w:rsidRPr="006235E5">
        <w:rPr>
          <w:rFonts w:ascii="Times New Roman" w:hAnsi="Times New Roman" w:cs="Times New Roman"/>
          <w:color w:val="000000" w:themeColor="text1"/>
          <w:sz w:val="18"/>
          <w:szCs w:val="18"/>
        </w:rPr>
        <w:t>Дубай - финансовый центр мирового значения</w:t>
      </w:r>
    </w:p>
  </w:footnote>
  <w:footnote w:id="17">
    <w:p w:rsidR="006235E5" w:rsidRPr="006235E5" w:rsidRDefault="006235E5" w:rsidP="006235E5">
      <w:pPr>
        <w:pStyle w:val="a4"/>
        <w:spacing w:line="360" w:lineRule="auto"/>
        <w:jc w:val="both"/>
        <w:rPr>
          <w:rFonts w:ascii="Times New Roman" w:hAnsi="Times New Roman" w:cs="Times New Roman"/>
          <w:sz w:val="18"/>
          <w:szCs w:val="18"/>
        </w:rPr>
      </w:pPr>
      <w:r w:rsidRPr="006235E5">
        <w:rPr>
          <w:rStyle w:val="a6"/>
          <w:rFonts w:ascii="Times New Roman" w:hAnsi="Times New Roman" w:cs="Times New Roman"/>
          <w:sz w:val="18"/>
          <w:szCs w:val="18"/>
        </w:rPr>
        <w:footnoteRef/>
      </w:r>
      <w:r w:rsidRPr="006235E5">
        <w:rPr>
          <w:rFonts w:ascii="Times New Roman" w:hAnsi="Times New Roman" w:cs="Times New Roman"/>
          <w:sz w:val="18"/>
          <w:szCs w:val="18"/>
        </w:rPr>
        <w:t xml:space="preserve"> Концепция создания международного финансового центра в Российской Федерации – М. : Правительство</w:t>
      </w:r>
    </w:p>
    <w:p w:rsidR="006235E5" w:rsidRPr="006235E5" w:rsidRDefault="006235E5" w:rsidP="006235E5">
      <w:pPr>
        <w:pStyle w:val="a4"/>
        <w:spacing w:line="360" w:lineRule="auto"/>
        <w:jc w:val="both"/>
        <w:rPr>
          <w:rFonts w:ascii="Times New Roman" w:hAnsi="Times New Roman" w:cs="Times New Roman"/>
          <w:sz w:val="18"/>
          <w:szCs w:val="18"/>
        </w:rPr>
      </w:pPr>
      <w:r>
        <w:rPr>
          <w:rFonts w:ascii="Times New Roman" w:hAnsi="Times New Roman" w:cs="Times New Roman"/>
          <w:sz w:val="18"/>
          <w:szCs w:val="18"/>
        </w:rPr>
        <w:t>Российской Федерации, 2009</w:t>
      </w:r>
    </w:p>
  </w:footnote>
  <w:footnote w:id="18">
    <w:p w:rsidR="006235E5" w:rsidRPr="001F4188" w:rsidRDefault="006235E5" w:rsidP="001F4188">
      <w:pPr>
        <w:pStyle w:val="a4"/>
        <w:spacing w:line="360" w:lineRule="auto"/>
        <w:jc w:val="both"/>
        <w:rPr>
          <w:rFonts w:ascii="Times New Roman" w:hAnsi="Times New Roman" w:cs="Times New Roman"/>
          <w:sz w:val="18"/>
          <w:szCs w:val="18"/>
        </w:rPr>
      </w:pPr>
      <w:r w:rsidRPr="001F4188">
        <w:rPr>
          <w:rStyle w:val="a6"/>
          <w:rFonts w:ascii="Times New Roman" w:hAnsi="Times New Roman" w:cs="Times New Roman"/>
          <w:sz w:val="18"/>
          <w:szCs w:val="18"/>
        </w:rPr>
        <w:footnoteRef/>
      </w:r>
      <w:r w:rsidRPr="001F4188">
        <w:rPr>
          <w:rFonts w:ascii="Times New Roman" w:hAnsi="Times New Roman" w:cs="Times New Roman"/>
          <w:sz w:val="18"/>
          <w:szCs w:val="18"/>
        </w:rPr>
        <w:t xml:space="preserve"> </w:t>
      </w:r>
      <w:hyperlink r:id="rId4" w:anchor="_Toc475859963" w:history="1">
        <w:r w:rsidRPr="00AF3C22">
          <w:rPr>
            <w:rStyle w:val="ad"/>
            <w:rFonts w:ascii="Times New Roman" w:hAnsi="Times New Roman" w:cs="Times New Roman"/>
            <w:sz w:val="18"/>
            <w:szCs w:val="18"/>
          </w:rPr>
          <w:t>http://www.chelreg.ru/fkcb/other/fcsm_cf.php#_Toc475859963</w:t>
        </w:r>
      </w:hyperlink>
      <w:r w:rsidR="002B56B8">
        <w:rPr>
          <w:rFonts w:ascii="Times New Roman" w:hAnsi="Times New Roman" w:cs="Times New Roman"/>
          <w:sz w:val="18"/>
          <w:szCs w:val="18"/>
        </w:rPr>
        <w:t xml:space="preserve">, </w:t>
      </w:r>
      <w:r w:rsidRPr="001F4188">
        <w:rPr>
          <w:rFonts w:ascii="Times New Roman" w:hAnsi="Times New Roman" w:cs="Times New Roman"/>
          <w:sz w:val="18"/>
          <w:szCs w:val="18"/>
        </w:rPr>
        <w:t>«Концептуальные основы развития рынка ценных бумаг в России»</w:t>
      </w:r>
    </w:p>
  </w:footnote>
  <w:footnote w:id="19">
    <w:p w:rsidR="00AF3C22" w:rsidRPr="00AF3C22" w:rsidRDefault="00AF3C22" w:rsidP="00AF3C22">
      <w:pPr>
        <w:pStyle w:val="a4"/>
        <w:spacing w:line="360" w:lineRule="auto"/>
        <w:jc w:val="both"/>
        <w:rPr>
          <w:rFonts w:ascii="Times New Roman" w:hAnsi="Times New Roman" w:cs="Times New Roman"/>
          <w:sz w:val="18"/>
          <w:szCs w:val="18"/>
        </w:rPr>
      </w:pPr>
      <w:r w:rsidRPr="00AF3C22">
        <w:rPr>
          <w:rStyle w:val="a6"/>
          <w:rFonts w:ascii="Times New Roman" w:hAnsi="Times New Roman" w:cs="Times New Roman"/>
          <w:sz w:val="18"/>
          <w:szCs w:val="18"/>
        </w:rPr>
        <w:t>19</w:t>
      </w:r>
      <w:r>
        <w:rPr>
          <w:rFonts w:ascii="Times New Roman" w:hAnsi="Times New Roman" w:cs="Times New Roman"/>
          <w:sz w:val="18"/>
          <w:szCs w:val="18"/>
        </w:rPr>
        <w:t xml:space="preserve"> </w:t>
      </w:r>
      <w:r w:rsidRPr="00AF3C22">
        <w:rPr>
          <w:rFonts w:ascii="Times New Roman" w:hAnsi="Times New Roman" w:cs="Times New Roman"/>
          <w:color w:val="0000FF"/>
          <w:sz w:val="18"/>
          <w:szCs w:val="18"/>
          <w:u w:val="single"/>
        </w:rPr>
        <w:t>http://mfc-moscow.com/index.php?id=36</w:t>
      </w:r>
      <w:r>
        <w:rPr>
          <w:rFonts w:ascii="Times New Roman" w:hAnsi="Times New Roman" w:cs="Times New Roman"/>
          <w:sz w:val="18"/>
          <w:szCs w:val="18"/>
        </w:rPr>
        <w:t xml:space="preserve">, </w:t>
      </w:r>
      <w:r w:rsidRPr="00AF3C22">
        <w:rPr>
          <w:rFonts w:ascii="Times New Roman" w:hAnsi="Times New Roman" w:cs="Times New Roman"/>
          <w:sz w:val="18"/>
          <w:szCs w:val="18"/>
        </w:rPr>
        <w:t>Москва - международный финансовый центр, МФЦ: Основные факты</w:t>
      </w:r>
    </w:p>
    <w:p w:rsidR="00AF3C22" w:rsidRDefault="00AF3C22" w:rsidP="00AF3C22">
      <w:pPr>
        <w:pStyle w:val="a4"/>
      </w:pPr>
    </w:p>
  </w:footnote>
  <w:footnote w:id="20">
    <w:p w:rsidR="00AF3C22" w:rsidRPr="00AF3C22" w:rsidRDefault="00AF3C22" w:rsidP="00AF3C22">
      <w:pPr>
        <w:pStyle w:val="a4"/>
        <w:rPr>
          <w:rFonts w:ascii="Times New Roman" w:hAnsi="Times New Roman" w:cs="Times New Roman"/>
          <w:color w:val="0000FF"/>
          <w:sz w:val="18"/>
          <w:szCs w:val="18"/>
        </w:rPr>
      </w:pPr>
      <w:r w:rsidRPr="00AF3C22">
        <w:rPr>
          <w:rStyle w:val="a6"/>
          <w:rFonts w:ascii="Times New Roman" w:hAnsi="Times New Roman" w:cs="Times New Roman"/>
          <w:color w:val="000000" w:themeColor="text1"/>
          <w:sz w:val="18"/>
          <w:szCs w:val="18"/>
        </w:rPr>
        <w:t>20</w:t>
      </w:r>
      <w:r w:rsidRPr="00AF3C22">
        <w:rPr>
          <w:rFonts w:ascii="Times New Roman" w:hAnsi="Times New Roman" w:cs="Times New Roman"/>
          <w:color w:val="0000FF"/>
          <w:sz w:val="18"/>
          <w:szCs w:val="18"/>
        </w:rPr>
        <w:t xml:space="preserve"> </w:t>
      </w:r>
      <w:hyperlink r:id="rId5" w:history="1">
        <w:r w:rsidRPr="00AF3C22">
          <w:rPr>
            <w:rStyle w:val="ad"/>
            <w:rFonts w:ascii="Times New Roman" w:hAnsi="Times New Roman" w:cs="Times New Roman"/>
            <w:sz w:val="18"/>
            <w:szCs w:val="18"/>
          </w:rPr>
          <w:t>http://mfc-moscow.com/index.php?id=36</w:t>
        </w:r>
      </w:hyperlink>
      <w:r w:rsidRPr="00AF3C22">
        <w:rPr>
          <w:rFonts w:ascii="Times New Roman" w:hAnsi="Times New Roman" w:cs="Times New Roman"/>
          <w:color w:val="0000FF"/>
          <w:sz w:val="18"/>
          <w:szCs w:val="18"/>
        </w:rPr>
        <w:t xml:space="preserve">, </w:t>
      </w:r>
      <w:r w:rsidRPr="00AF3C22">
        <w:rPr>
          <w:rFonts w:ascii="Times New Roman" w:hAnsi="Times New Roman" w:cs="Times New Roman"/>
          <w:color w:val="000000" w:themeColor="text1"/>
          <w:sz w:val="18"/>
          <w:szCs w:val="18"/>
        </w:rPr>
        <w:t>Москва - международный финансовый центр, МФЦ: Основные факты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0003"/>
    <w:multiLevelType w:val="hybridMultilevel"/>
    <w:tmpl w:val="1E1680AC"/>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150479AD"/>
    <w:multiLevelType w:val="hybridMultilevel"/>
    <w:tmpl w:val="1ABCEB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D0421F"/>
    <w:multiLevelType w:val="multilevel"/>
    <w:tmpl w:val="F3280C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1B4259"/>
    <w:multiLevelType w:val="hybridMultilevel"/>
    <w:tmpl w:val="5B4AA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5281D"/>
    <w:multiLevelType w:val="hybridMultilevel"/>
    <w:tmpl w:val="00A4C9E4"/>
    <w:lvl w:ilvl="0" w:tplc="6D4C9F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AB3C02"/>
    <w:multiLevelType w:val="multilevel"/>
    <w:tmpl w:val="CEAE5E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4232B6"/>
    <w:multiLevelType w:val="hybridMultilevel"/>
    <w:tmpl w:val="8118E2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BD14AE"/>
    <w:multiLevelType w:val="hybridMultilevel"/>
    <w:tmpl w:val="CBB44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9760C"/>
    <w:multiLevelType w:val="hybridMultilevel"/>
    <w:tmpl w:val="E794B0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231739"/>
    <w:multiLevelType w:val="hybridMultilevel"/>
    <w:tmpl w:val="35EE78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084C1C"/>
    <w:multiLevelType w:val="hybridMultilevel"/>
    <w:tmpl w:val="37BA61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7A7CD1"/>
    <w:multiLevelType w:val="hybridMultilevel"/>
    <w:tmpl w:val="61462B0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5A3831"/>
    <w:multiLevelType w:val="hybridMultilevel"/>
    <w:tmpl w:val="C2E8D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67799E"/>
    <w:multiLevelType w:val="hybridMultilevel"/>
    <w:tmpl w:val="9662CE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13"/>
  </w:num>
  <w:num w:numId="5">
    <w:abstractNumId w:val="10"/>
  </w:num>
  <w:num w:numId="6">
    <w:abstractNumId w:val="12"/>
  </w:num>
  <w:num w:numId="7">
    <w:abstractNumId w:val="11"/>
  </w:num>
  <w:num w:numId="8">
    <w:abstractNumId w:val="6"/>
  </w:num>
  <w:num w:numId="9">
    <w:abstractNumId w:val="2"/>
  </w:num>
  <w:num w:numId="10">
    <w:abstractNumId w:val="7"/>
  </w:num>
  <w:num w:numId="11">
    <w:abstractNumId w:val="3"/>
  </w:num>
  <w:num w:numId="12">
    <w:abstractNumId w:val="9"/>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6D3B53"/>
    <w:rsid w:val="00017988"/>
    <w:rsid w:val="00084134"/>
    <w:rsid w:val="000F10B3"/>
    <w:rsid w:val="00185C73"/>
    <w:rsid w:val="00195ECC"/>
    <w:rsid w:val="001F4188"/>
    <w:rsid w:val="00236303"/>
    <w:rsid w:val="00250937"/>
    <w:rsid w:val="00251B84"/>
    <w:rsid w:val="0026650A"/>
    <w:rsid w:val="00275F04"/>
    <w:rsid w:val="002B56B8"/>
    <w:rsid w:val="002E331B"/>
    <w:rsid w:val="002F37F1"/>
    <w:rsid w:val="00304FDC"/>
    <w:rsid w:val="003A7CE9"/>
    <w:rsid w:val="003B70E7"/>
    <w:rsid w:val="003C37B8"/>
    <w:rsid w:val="003E5B2C"/>
    <w:rsid w:val="003E609A"/>
    <w:rsid w:val="00403CFC"/>
    <w:rsid w:val="00427A52"/>
    <w:rsid w:val="00475856"/>
    <w:rsid w:val="004B4C22"/>
    <w:rsid w:val="00513A36"/>
    <w:rsid w:val="005A3A81"/>
    <w:rsid w:val="006235E5"/>
    <w:rsid w:val="006838B7"/>
    <w:rsid w:val="006B45A6"/>
    <w:rsid w:val="006B6A76"/>
    <w:rsid w:val="006D3B53"/>
    <w:rsid w:val="00751530"/>
    <w:rsid w:val="00863534"/>
    <w:rsid w:val="00887684"/>
    <w:rsid w:val="00887F81"/>
    <w:rsid w:val="008D2A07"/>
    <w:rsid w:val="008D42CB"/>
    <w:rsid w:val="008E06B9"/>
    <w:rsid w:val="008F694A"/>
    <w:rsid w:val="00906986"/>
    <w:rsid w:val="00920C47"/>
    <w:rsid w:val="00943E96"/>
    <w:rsid w:val="009455E1"/>
    <w:rsid w:val="00962215"/>
    <w:rsid w:val="00A043B3"/>
    <w:rsid w:val="00A951F8"/>
    <w:rsid w:val="00AA331F"/>
    <w:rsid w:val="00AC2EFA"/>
    <w:rsid w:val="00AF3C22"/>
    <w:rsid w:val="00C320D5"/>
    <w:rsid w:val="00C4351E"/>
    <w:rsid w:val="00C47C3B"/>
    <w:rsid w:val="00C5459B"/>
    <w:rsid w:val="00C76F4F"/>
    <w:rsid w:val="00CB1A0D"/>
    <w:rsid w:val="00CB3A35"/>
    <w:rsid w:val="00CD7263"/>
    <w:rsid w:val="00CE1655"/>
    <w:rsid w:val="00D56996"/>
    <w:rsid w:val="00DB7B81"/>
    <w:rsid w:val="00DC71F7"/>
    <w:rsid w:val="00DF0A4C"/>
    <w:rsid w:val="00E00CF6"/>
    <w:rsid w:val="00E53394"/>
    <w:rsid w:val="00E87BBB"/>
    <w:rsid w:val="00EA506C"/>
    <w:rsid w:val="00EF031D"/>
    <w:rsid w:val="00F013CC"/>
    <w:rsid w:val="00F4529B"/>
    <w:rsid w:val="00F461F2"/>
    <w:rsid w:val="00F73D97"/>
    <w:rsid w:val="00FC3AB3"/>
    <w:rsid w:val="00FF1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6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59B"/>
    <w:pPr>
      <w:ind w:left="720"/>
      <w:contextualSpacing/>
    </w:pPr>
  </w:style>
  <w:style w:type="paragraph" w:styleId="a4">
    <w:name w:val="footnote text"/>
    <w:basedOn w:val="a"/>
    <w:link w:val="a5"/>
    <w:uiPriority w:val="99"/>
    <w:unhideWhenUsed/>
    <w:rsid w:val="00DF0A4C"/>
    <w:pPr>
      <w:spacing w:after="0" w:line="240" w:lineRule="auto"/>
    </w:pPr>
    <w:rPr>
      <w:sz w:val="20"/>
      <w:szCs w:val="20"/>
    </w:rPr>
  </w:style>
  <w:style w:type="character" w:customStyle="1" w:styleId="a5">
    <w:name w:val="Текст сноски Знак"/>
    <w:basedOn w:val="a0"/>
    <w:link w:val="a4"/>
    <w:uiPriority w:val="99"/>
    <w:rsid w:val="00DF0A4C"/>
    <w:rPr>
      <w:sz w:val="20"/>
      <w:szCs w:val="20"/>
    </w:rPr>
  </w:style>
  <w:style w:type="character" w:styleId="a6">
    <w:name w:val="footnote reference"/>
    <w:basedOn w:val="a0"/>
    <w:uiPriority w:val="99"/>
    <w:semiHidden/>
    <w:unhideWhenUsed/>
    <w:rsid w:val="00DF0A4C"/>
    <w:rPr>
      <w:vertAlign w:val="superscript"/>
    </w:rPr>
  </w:style>
  <w:style w:type="paragraph" w:styleId="a7">
    <w:name w:val="Balloon Text"/>
    <w:basedOn w:val="a"/>
    <w:link w:val="a8"/>
    <w:uiPriority w:val="99"/>
    <w:semiHidden/>
    <w:unhideWhenUsed/>
    <w:rsid w:val="00195E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5ECC"/>
    <w:rPr>
      <w:rFonts w:ascii="Tahoma" w:hAnsi="Tahoma" w:cs="Tahoma"/>
      <w:sz w:val="16"/>
      <w:szCs w:val="16"/>
    </w:rPr>
  </w:style>
  <w:style w:type="paragraph" w:styleId="a9">
    <w:name w:val="header"/>
    <w:basedOn w:val="a"/>
    <w:link w:val="aa"/>
    <w:uiPriority w:val="99"/>
    <w:unhideWhenUsed/>
    <w:rsid w:val="008F694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F694A"/>
  </w:style>
  <w:style w:type="paragraph" w:styleId="ab">
    <w:name w:val="footer"/>
    <w:basedOn w:val="a"/>
    <w:link w:val="ac"/>
    <w:uiPriority w:val="99"/>
    <w:unhideWhenUsed/>
    <w:rsid w:val="008F694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F694A"/>
  </w:style>
  <w:style w:type="character" w:customStyle="1" w:styleId="apple-style-span">
    <w:name w:val="apple-style-span"/>
    <w:basedOn w:val="a0"/>
    <w:rsid w:val="00CD7263"/>
  </w:style>
  <w:style w:type="character" w:customStyle="1" w:styleId="apple-converted-space">
    <w:name w:val="apple-converted-space"/>
    <w:basedOn w:val="a0"/>
    <w:rsid w:val="00CD7263"/>
  </w:style>
  <w:style w:type="character" w:styleId="ad">
    <w:name w:val="Hyperlink"/>
    <w:basedOn w:val="a0"/>
    <w:uiPriority w:val="99"/>
    <w:unhideWhenUsed/>
    <w:rsid w:val="00CD7263"/>
    <w:rPr>
      <w:color w:val="0000FF"/>
      <w:u w:val="single"/>
    </w:rPr>
  </w:style>
  <w:style w:type="character" w:styleId="ae">
    <w:name w:val="FollowedHyperlink"/>
    <w:basedOn w:val="a0"/>
    <w:uiPriority w:val="99"/>
    <w:semiHidden/>
    <w:unhideWhenUsed/>
    <w:rsid w:val="00CD72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59B"/>
    <w:pPr>
      <w:ind w:left="720"/>
      <w:contextualSpacing/>
    </w:pPr>
  </w:style>
  <w:style w:type="paragraph" w:styleId="a4">
    <w:name w:val="footnote text"/>
    <w:basedOn w:val="a"/>
    <w:link w:val="a5"/>
    <w:uiPriority w:val="99"/>
    <w:unhideWhenUsed/>
    <w:rsid w:val="00DF0A4C"/>
    <w:pPr>
      <w:spacing w:after="0" w:line="240" w:lineRule="auto"/>
    </w:pPr>
    <w:rPr>
      <w:sz w:val="20"/>
      <w:szCs w:val="20"/>
    </w:rPr>
  </w:style>
  <w:style w:type="character" w:customStyle="1" w:styleId="a5">
    <w:name w:val="Текст сноски Знак"/>
    <w:basedOn w:val="a0"/>
    <w:link w:val="a4"/>
    <w:uiPriority w:val="99"/>
    <w:rsid w:val="00DF0A4C"/>
    <w:rPr>
      <w:sz w:val="20"/>
      <w:szCs w:val="20"/>
    </w:rPr>
  </w:style>
  <w:style w:type="character" w:styleId="a6">
    <w:name w:val="footnote reference"/>
    <w:basedOn w:val="a0"/>
    <w:uiPriority w:val="99"/>
    <w:semiHidden/>
    <w:unhideWhenUsed/>
    <w:rsid w:val="00DF0A4C"/>
    <w:rPr>
      <w:vertAlign w:val="superscript"/>
    </w:rPr>
  </w:style>
  <w:style w:type="paragraph" w:styleId="a7">
    <w:name w:val="Balloon Text"/>
    <w:basedOn w:val="a"/>
    <w:link w:val="a8"/>
    <w:uiPriority w:val="99"/>
    <w:semiHidden/>
    <w:unhideWhenUsed/>
    <w:rsid w:val="00195E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5ECC"/>
    <w:rPr>
      <w:rFonts w:ascii="Tahoma" w:hAnsi="Tahoma" w:cs="Tahoma"/>
      <w:sz w:val="16"/>
      <w:szCs w:val="16"/>
    </w:rPr>
  </w:style>
  <w:style w:type="paragraph" w:styleId="a9">
    <w:name w:val="header"/>
    <w:basedOn w:val="a"/>
    <w:link w:val="aa"/>
    <w:uiPriority w:val="99"/>
    <w:unhideWhenUsed/>
    <w:rsid w:val="008F694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F694A"/>
  </w:style>
  <w:style w:type="paragraph" w:styleId="ab">
    <w:name w:val="footer"/>
    <w:basedOn w:val="a"/>
    <w:link w:val="ac"/>
    <w:uiPriority w:val="99"/>
    <w:unhideWhenUsed/>
    <w:rsid w:val="008F694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F694A"/>
  </w:style>
  <w:style w:type="character" w:customStyle="1" w:styleId="apple-style-span">
    <w:name w:val="apple-style-span"/>
    <w:basedOn w:val="a0"/>
    <w:rsid w:val="00CD7263"/>
  </w:style>
  <w:style w:type="character" w:customStyle="1" w:styleId="apple-converted-space">
    <w:name w:val="apple-converted-space"/>
    <w:basedOn w:val="a0"/>
    <w:rsid w:val="00CD7263"/>
  </w:style>
  <w:style w:type="character" w:styleId="ad">
    <w:name w:val="Hyperlink"/>
    <w:basedOn w:val="a0"/>
    <w:uiPriority w:val="99"/>
    <w:unhideWhenUsed/>
    <w:rsid w:val="00CD7263"/>
    <w:rPr>
      <w:color w:val="0000FF"/>
      <w:u w:val="single"/>
    </w:rPr>
  </w:style>
  <w:style w:type="character" w:styleId="ae">
    <w:name w:val="FollowedHyperlink"/>
    <w:basedOn w:val="a0"/>
    <w:uiPriority w:val="99"/>
    <w:semiHidden/>
    <w:unhideWhenUsed/>
    <w:rsid w:val="00CD72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4913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ne.ru/files/docs/expert_sovet/goryaev_es_2704.ppt" TargetMode="External"/><Relationship Id="rId18" Type="http://schemas.openxmlformats.org/officeDocument/2006/relationships/hyperlink" Target="http://www.reglament.net/bank/reglament/2009_2_article.htm" TargetMode="External"/><Relationship Id="rId26" Type="http://schemas.openxmlformats.org/officeDocument/2006/relationships/hyperlink" Target="http://www.tisl.ru/?page_id=410" TargetMode="External"/><Relationship Id="rId3" Type="http://schemas.openxmlformats.org/officeDocument/2006/relationships/styles" Target="styles.xml"/><Relationship Id="rId21" Type="http://schemas.openxmlformats.org/officeDocument/2006/relationships/hyperlink" Target="http://www.exchange-integration.ru/press/2648"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u.wikipedia.org/wiki/%D0%9A%D0%B8%D1%82%D0%B0%D0%B9%D1%81%D0%BA%D0%B0%D1%8F_%D0%9D%D0%B0%D1%80%D0%BE%D0%B4%D0%BD%D0%B0%D1%8F_%D0%A0%D0%B5%D1%81%D0%BF%D1%83%D0%B1%D0%BB%D0%B8%D0%BA%D0%B0" TargetMode="External"/><Relationship Id="rId17" Type="http://schemas.openxmlformats.org/officeDocument/2006/relationships/hyperlink" Target="http://www.hongkong-business.ru/ru/hongkong.html" TargetMode="External"/><Relationship Id="rId25" Type="http://schemas.openxmlformats.org/officeDocument/2006/relationships/hyperlink" Target="http://fin-result.ru/finansovyj-rynok5.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rientir.ae/kazakhstan/articles/finance/dubaifinancecentr" TargetMode="External"/><Relationship Id="rId20" Type="http://schemas.openxmlformats.org/officeDocument/2006/relationships/hyperlink" Target="http://www.mfc-moscow.com"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1997_%D0%B3%D0%BE%D0%B4" TargetMode="External"/><Relationship Id="rId24" Type="http://schemas.openxmlformats.org/officeDocument/2006/relationships/hyperlink" Target="http://www.rg.ru/2010/05/05/fincentr.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xb.ru/project/pr/detail.php?ID=594" TargetMode="External"/><Relationship Id="rId23" Type="http://schemas.openxmlformats.org/officeDocument/2006/relationships/hyperlink" Target="http://ria.ru/economy/20101007/283179831.html" TargetMode="External"/><Relationship Id="rId28" Type="http://schemas.openxmlformats.org/officeDocument/2006/relationships/hyperlink" Target="http://www.raexpert.ru/editions/article150" TargetMode="External"/><Relationship Id="rId10" Type="http://schemas.openxmlformats.org/officeDocument/2006/relationships/hyperlink" Target="http://ru.wikipedia.org/wiki/1842_%D0%B3%D0%BE%D0%B4" TargetMode="External"/><Relationship Id="rId19" Type="http://schemas.openxmlformats.org/officeDocument/2006/relationships/hyperlink" Target="http://moscow.ru/ru/infrastructure/business_finance/fincenter_in_Moscow/"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_____Microsoft_Office_Excel1.xlsx"/><Relationship Id="rId14" Type="http://schemas.openxmlformats.org/officeDocument/2006/relationships/hyperlink" Target="http://www.rbcdaily.ru/finance" TargetMode="External"/><Relationship Id="rId22" Type="http://schemas.openxmlformats.org/officeDocument/2006/relationships/hyperlink" Target="http://www.nalogi.net/too_gr_prew.htm?id=47" TargetMode="External"/><Relationship Id="rId27" Type="http://schemas.openxmlformats.org/officeDocument/2006/relationships/hyperlink" Target="http://www.chelreg.ru/fkcb/other/fcsm_cf.php"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tisl.ru/?page_id=410" TargetMode="External"/><Relationship Id="rId2" Type="http://schemas.openxmlformats.org/officeDocument/2006/relationships/hyperlink" Target="http://www.hongkong-business.ru/ru/hongkong.html" TargetMode="External"/><Relationship Id="rId1" Type="http://schemas.openxmlformats.org/officeDocument/2006/relationships/hyperlink" Target="http://www.hongkong-business.ru/ru/hongkong.html" TargetMode="External"/><Relationship Id="rId5" Type="http://schemas.openxmlformats.org/officeDocument/2006/relationships/hyperlink" Target="http://mfc-moscow.com/index.php?id=36" TargetMode="External"/><Relationship Id="rId4" Type="http://schemas.openxmlformats.org/officeDocument/2006/relationships/hyperlink" Target="http://www.chelreg.ru/fkcb/other/fcsm_cf.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CA636-D4CF-4D8F-8384-07FD49B6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6622</Words>
  <Characters>37749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Рашева</cp:lastModifiedBy>
  <cp:revision>3</cp:revision>
  <cp:lastPrinted>2002-01-02T02:45:00Z</cp:lastPrinted>
  <dcterms:created xsi:type="dcterms:W3CDTF">2002-01-02T03:00:00Z</dcterms:created>
  <dcterms:modified xsi:type="dcterms:W3CDTF">2012-01-17T11:39:00Z</dcterms:modified>
</cp:coreProperties>
</file>